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Председателю</w:t>
      </w:r>
      <w:r>
        <w:rPr>
          <w:rFonts w:ascii="Times New Roman" w:hAnsi="Times New Roman"/>
          <w:color w:val="000000"/>
          <w:sz w:val="24"/>
          <w:szCs w:val="24"/>
        </w:rPr>
        <w:t xml:space="preserve"> призывной комиссии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Нской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области —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заместителю председателя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Нского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блисполкома</w:t>
      </w:r>
    </w:p>
    <w:p>
      <w:pPr>
        <w:pStyle w:val="Normal"/>
        <w:jc w:val="right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[если обжалуется решение призывных комиссий районов г. Минска, то «Председателю призывной комиссии города Минска —  заместителю председателя Мингорисполкома»]</w:t>
      </w:r>
    </w:p>
    <w:p>
      <w:pPr>
        <w:pStyle w:val="Normal"/>
        <w:jc w:val="right"/>
        <w:rPr>
          <w:i/>
          <w:i/>
          <w:iCs/>
          <w:color w:val="000000"/>
          <w:lang w:val="en-US"/>
        </w:rPr>
      </w:pPr>
      <w:r>
        <w:rPr>
          <w:rFonts w:ascii="Times New Roman" w:hAnsi="Times New Roman"/>
          <w:i/>
          <w:iCs/>
          <w:sz w:val="24"/>
          <w:szCs w:val="24"/>
        </w:rPr>
        <w:t>[ФИО должностного лица писать не нужно]</w:t>
      </w:r>
    </w:p>
    <w:p>
      <w:pPr>
        <w:pStyle w:val="Normal"/>
        <w:jc w:val="right"/>
        <w:rPr>
          <w:i/>
          <w:i/>
          <w:iCs/>
          <w:color w:val="000000"/>
          <w:lang w:val="en-US"/>
        </w:rPr>
      </w:pPr>
      <w:r>
        <w:rPr>
          <w:rFonts w:ascii="Times New Roman" w:hAnsi="Times New Roman"/>
          <w:i/>
          <w:iCs/>
          <w:sz w:val="24"/>
          <w:szCs w:val="24"/>
        </w:rPr>
        <w:t>______[индекс и адрес областного (Минского городского) исполкома]______</w:t>
      </w:r>
    </w:p>
    <w:p>
      <w:pPr>
        <w:pStyle w:val="Normal"/>
        <w:jc w:val="right"/>
        <w:rPr>
          <w:color w:val="000000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Иванова Ивана Ивановича</w:t>
      </w:r>
    </w:p>
    <w:p>
      <w:pPr>
        <w:pStyle w:val="Normal"/>
        <w:widowControl/>
        <w:jc w:val="right"/>
        <w:rPr>
          <w:rFonts w:ascii="Times New Roman" w:hAnsi="Times New Roman" w:cs="Times New Roman"/>
          <w:i/>
          <w:i/>
          <w:i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111111, город ____, ул. ____, д. __, кв. __</w:t>
      </w:r>
    </w:p>
    <w:p>
      <w:pPr>
        <w:pStyle w:val="Normal"/>
        <w:jc w:val="right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[по желанию] тел. +375ХХХХХХХХХ, e-mail:</w:t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b/>
          <w:bCs/>
          <w:color w:val="000000"/>
        </w:rPr>
      </w:pPr>
      <w:r>
        <w:rPr>
          <w:rFonts w:ascii="Times New Roman" w:hAnsi="Times New Roman"/>
          <w:b/>
          <w:bCs/>
          <w:sz w:val="24"/>
          <w:szCs w:val="24"/>
        </w:rPr>
        <w:t>ЖАЛОБА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решение призывной комиссии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[Мского района/города Мска]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Призывная комиссия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[Мского района/города Мска]</w:t>
      </w:r>
      <w:r>
        <w:rPr>
          <w:rFonts w:ascii="Times New Roman" w:hAnsi="Times New Roman"/>
          <w:color w:val="000000"/>
          <w:sz w:val="24"/>
          <w:szCs w:val="24"/>
        </w:rPr>
        <w:t xml:space="preserve"> приняла решение о призыве меня на срочную военную службу.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Однако, сообщаю Вам, что я имею следующие жалобы на здоровье:_____________________________________________________________________________________ .Данные жалобы я высказывал врачу-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хирургу</w:t>
      </w:r>
      <w:r>
        <w:rPr>
          <w:rFonts w:ascii="Times New Roman" w:hAnsi="Times New Roman"/>
          <w:color w:val="000000"/>
          <w:sz w:val="24"/>
          <w:szCs w:val="24"/>
        </w:rPr>
        <w:t xml:space="preserve"> при прохождении медицинского освидетельствования, но они были им проигнорированы, на обследование я не был направлен. Поэтому я самостоятельно прошел обследование в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УЗ «______»</w:t>
      </w:r>
      <w:r>
        <w:rPr>
          <w:rFonts w:ascii="Times New Roman" w:hAnsi="Times New Roman"/>
          <w:color w:val="000000"/>
          <w:sz w:val="24"/>
          <w:szCs w:val="24"/>
        </w:rPr>
        <w:t xml:space="preserve">, по результатам которого у меня было диагностировано ___________________, в связи с чем я подлежу освидетельствованию по пункту «_» статьи __  графы _ </w:t>
      </w:r>
      <w:bookmarkStart w:id="0" w:name="__DdeLink__277_1873407918"/>
      <w:bookmarkStart w:id="1" w:name="__DdeLink__276_4185745796"/>
      <w:r>
        <w:rPr>
          <w:rFonts w:ascii="Times New Roman" w:hAnsi="Times New Roman"/>
          <w:color w:val="000000"/>
          <w:sz w:val="20"/>
          <w:szCs w:val="20"/>
        </w:rPr>
        <w:t>р</w:t>
      </w:r>
      <w:r>
        <w:rPr>
          <w:rFonts w:eastAsia="Helvetica;Arial" w:cs="Times New Roman" w:ascii="Times New Roman" w:hAnsi="Times New Roman"/>
          <w:color w:val="000000"/>
          <w:sz w:val="20"/>
          <w:szCs w:val="20"/>
        </w:rPr>
        <w:t xml:space="preserve">асписания болезней требований к состоянию здоровья граждан при приписке к призывным участкам, призыве на срочную военную службу, службу в резерве, военную службу офицеров запаса, военные и специальные сборы, поступлении на военную службу по контракту, в учреждение образования «Минское суворовское военное училище» и учреждения образования, на военные факультеты учреждений среднего специального образования и учреждений высшего образования, осуществляющие подготовку кадров по специальностям (направлениям специальностей, специализациям) для Вооруженных Сил, органов пограничной службы, внутренних войск Министерства внутренних дел, а также граждан, направляемых для получения образования в организации иностранных государств по специальностям (направлениям специальностей, специализациям) для Вооруженных Сил, органов пограничной службы, внутренних войск Министерства внутренних дел, военнослужащих, граждан, состоящих в запасе Вооруженных Сил Республики Беларусь, установленных в приложении к </w:t>
      </w:r>
      <w:bookmarkEnd w:id="0"/>
      <w:bookmarkEnd w:id="1"/>
      <w:r>
        <w:rPr>
          <w:rFonts w:eastAsia="Helvetica;Arial" w:cs="Times New Roman" w:ascii="Times New Roman" w:hAnsi="Times New Roman"/>
          <w:color w:val="000000"/>
          <w:sz w:val="24"/>
          <w:szCs w:val="24"/>
        </w:rPr>
        <w:t>Инструкции об определении требований к состоянию здоровья граждан, связанных с воинской обязанностью, утв. Постановлением Министерства обороны Республики Беларусь, Министерства здравоохранения Республики Беларусь от 03.01.2020 N 1/1 (ред. от 18.01.2023).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на основании части восьмой статьи 36 Закона Республики Беларусь «О воинской обязанности и военной службе»</w:t>
      </w:r>
    </w:p>
    <w:p>
      <w:pPr>
        <w:pStyle w:val="Normal"/>
        <w:jc w:val="center"/>
        <w:rPr>
          <w:b/>
          <w:bCs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ПРОШУ: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рассмотреть вопрос о моей категории годности к военной службе на заседании </w:t>
      </w:r>
      <w:r>
        <w:rPr>
          <w:rFonts w:ascii="Times New Roman" w:hAnsi="Times New Roman"/>
          <w:i/>
          <w:iCs/>
          <w:sz w:val="24"/>
          <w:szCs w:val="24"/>
        </w:rPr>
        <w:t>[Нской областной/Минской городской]</w:t>
      </w:r>
      <w:r>
        <w:rPr>
          <w:rFonts w:ascii="Times New Roman" w:hAnsi="Times New Roman"/>
          <w:sz w:val="24"/>
          <w:szCs w:val="24"/>
        </w:rPr>
        <w:t xml:space="preserve"> призывной комиссии (осуществив процедуру контрольного медицинского освидетельствования), о дате и времени которого уведомить меня повесткой;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при проведении контрольного медицинского освидетельствования в соответствии с пунктом 13 Положения о военно-врачебной экспертизе, утвержденного постановлением Совета Министров Республики Беларусь №868 от 1 июня 1998 г., направить запрос в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УЗ «____»</w:t>
      </w:r>
      <w:r>
        <w:rPr>
          <w:rFonts w:ascii="Times New Roman" w:hAnsi="Times New Roman"/>
          <w:color w:val="000000"/>
          <w:sz w:val="24"/>
          <w:szCs w:val="24"/>
        </w:rPr>
        <w:t xml:space="preserve"> о представлении по месту проведения медицинского освидетельствования медицинских документов на меня и других сведений, характеризующих состояние моего здоровья;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отменить решение призывной комиссии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[Мского района/города Мска]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принять решение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[об освобождении меня от срочной военной службы, службы в резерве и зачислении в запас/предоставлении мне отсрочки от призыва на срочную военную службу, службу в резерве]</w:t>
      </w:r>
      <w:r>
        <w:rPr>
          <w:rFonts w:ascii="Times New Roman" w:hAnsi="Times New Roman"/>
          <w:color w:val="000000"/>
          <w:sz w:val="24"/>
          <w:szCs w:val="24"/>
        </w:rPr>
        <w:t xml:space="preserve"> с освидетельствованием по пункту «_» статьи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 xml:space="preserve"> графы _ Расписания болезней.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Копия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[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решения призывной комиссии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[Мского района/города Мска]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en-US"/>
        </w:rPr>
        <w:t>/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повестки на отправку</w:t>
      </w:r>
      <w:bookmarkStart w:id="2" w:name="_GoBack"/>
      <w:bookmarkEnd w:id="2"/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]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Копия заключения из </w:t>
      </w:r>
      <w:r>
        <w:rPr>
          <w:rFonts w:ascii="Times New Roman" w:hAnsi="Times New Roman"/>
          <w:i/>
          <w:iCs/>
          <w:sz w:val="24"/>
          <w:szCs w:val="24"/>
        </w:rPr>
        <w:t>УЗ “_____”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en-US" w:eastAsia="ru-RU"/>
        </w:rPr>
        <w:t>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Итого: жалоба на двух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листах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два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приложения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двух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листах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[Дата] </w:t>
        <w:tab/>
        <w:tab/>
        <w:tab/>
        <w:tab/>
        <w:tab/>
        <w:tab/>
        <w:tab/>
        <w:tab/>
        <w:t>[Подпись] [Расшифровка]</w:t>
      </w:r>
    </w:p>
    <w:p>
      <w:pPr>
        <w:pStyle w:val="Normal"/>
        <w:jc w:val="center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</w:r>
      <w:r>
        <w:br w:type="page"/>
      </w:r>
    </w:p>
    <w:p>
      <w:pPr>
        <w:pStyle w:val="Normal"/>
        <w:spacing w:before="0" w:after="160"/>
        <w:jc w:val="center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Примечания составителям</w:t>
      </w:r>
    </w:p>
    <w:p>
      <w:pPr>
        <w:pStyle w:val="Normal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Если в вашем районе нет отдельного райвоенкомата, а есть только обособленное подзразделение военкомата другого района </w:t>
      </w:r>
      <w:bookmarkStart w:id="3" w:name="__DdeLink__554_1679409072"/>
      <w:r>
        <w:rPr>
          <w:rFonts w:ascii="Times New Roman" w:hAnsi="Times New Roman"/>
          <w:i/>
          <w:iCs/>
          <w:sz w:val="24"/>
          <w:szCs w:val="24"/>
        </w:rPr>
        <w:t>(либо если ваш райвоенкомат является тем, у которого есть такие подразделения в других районах)</w:t>
      </w:r>
      <w:bookmarkEnd w:id="3"/>
      <w:r>
        <w:rPr>
          <w:rFonts w:ascii="Times New Roman" w:hAnsi="Times New Roman"/>
          <w:i/>
          <w:iCs/>
          <w:sz w:val="24"/>
          <w:szCs w:val="24"/>
        </w:rPr>
        <w:t>, то призывная комиссия вашего района остается призывной комиссией вашего района, не существует «призывной комиссии Нского и Мского районов»</w:t>
      </w:r>
      <w:r>
        <w:rPr>
          <w:rFonts w:eastAsia="Helvetica;Arial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. </w:t>
      </w:r>
      <w:r>
        <w:rPr>
          <w:rFonts w:eastAsia="Helvetica;Arial" w:cs="Times New Roman" w:ascii="Times New Roman" w:hAnsi="Times New Roman"/>
          <w:b w:val="false"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Если вы зарегистрированы по месту жительства (прописаны) в городе областного подчинения (Брест, Витебск, Гомель, Гродно, Могилев, Барановичи, Бобруйск, Жодино, Новополоцк, Пинск), то ваша призывная комиссия называется “призывная комиссия города Мска".</w:t>
      </w:r>
    </w:p>
    <w:p>
      <w:pPr>
        <w:pStyle w:val="Normal"/>
        <w:jc w:val="center"/>
        <w:rPr/>
      </w:pPr>
      <w:r>
        <w:rPr>
          <w:rFonts w:eastAsia="Helvetica;Arial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Данная жалоба отправляется в областную (для призывников, обжалующих решения призывных комиссий г. Минска — в Минскую городскую) призывную комиссию </w:t>
      </w:r>
      <w:r>
        <w:rPr>
          <w:rFonts w:eastAsia="Helvetica;Arial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на адрес соответствующего исполкома</w:t>
      </w:r>
      <w:r>
        <w:rPr>
          <w:rFonts w:eastAsia="Helvetica;Arial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, так как председатель вышестоящей ПК является заместителем председателя соответствующего исполкома (поэтому между двумя должностями стоит тире). Адреса и почтовые индексы исполкомов указаны на их сайтах, </w:t>
      </w:r>
      <w:r>
        <w:rPr>
          <w:rFonts w:eastAsia="Helvetica;Arial" w:cs="Times New Roman" w:ascii="Times New Roman" w:hAnsi="Times New Roman"/>
          <w:b w:val="false"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почтовый индекс для адреса можно узнать здесь </w:t>
      </w:r>
      <w:hyperlink r:id="rId2">
        <w:r>
          <w:rPr>
            <w:rStyle w:val="Hyperlink"/>
            <w:rFonts w:eastAsia="Helvetica;Arial" w:cs="Times New Roman" w:ascii="Times New Roman" w:hAnsi="Times New Roman"/>
            <w:b w:val="false"/>
            <w:bCs/>
            <w:i/>
            <w:iCs/>
            <w:caps w:val="false"/>
            <w:smallCaps w:val="false"/>
            <w:color w:val="000000"/>
            <w:spacing w:val="0"/>
            <w:sz w:val="24"/>
            <w:szCs w:val="24"/>
            <w:lang w:val="ru-RU"/>
          </w:rPr>
          <w:t>https://belpost.by/Otdeleniyaipochtovyyekody</w:t>
        </w:r>
      </w:hyperlink>
      <w:r>
        <w:rPr>
          <w:rFonts w:eastAsia="Helvetica;Arial" w:cs="Times New Roman" w:ascii="Times New Roman" w:hAnsi="Times New Roman"/>
          <w:b w:val="false"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eastAsia="Helvetica;Arial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.</w:t>
      </w:r>
      <w:r>
        <w:rPr>
          <w:rFonts w:eastAsia="Helvetica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Освидетельствуют по графе I призывников при призыве на срочную военную службу, службу в резерве (кроме офицеров запаса), по графе III — офицеров запаса.</w:t>
      </w:r>
    </w:p>
    <w:p>
      <w:pPr>
        <w:pStyle w:val="Normal"/>
        <w:bidi w:val="0"/>
        <w:jc w:val="center"/>
        <w:rPr/>
      </w:pPr>
      <w:r>
        <w:rPr>
          <w:rFonts w:eastAsia="Helvetica;Arial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Данная форма создана для обжалования решения призывной комиссии по состоянию здоровья для признания негодным или предоставления отсрочки по состоянию здоровья. Жалобу при несогласии с решением призывной комиссии по прочим основаниям можно составить на основе  данной формы, формы заявления на выдачу копии решения призывной комиссии </w:t>
      </w:r>
      <w:hyperlink r:id="rId3">
        <w:r>
          <w:rPr>
            <w:rStyle w:val="Hyperlink"/>
            <w:rFonts w:eastAsia="Helvetica;Arial" w:cs="Times New Roman" w:ascii="Times New Roman" w:hAnsi="Times New Roman"/>
            <w:b w:val="false"/>
            <w:bCs w:val="false"/>
            <w:i/>
            <w:iCs/>
            <w:caps w:val="false"/>
            <w:smallCaps w:val="false"/>
            <w:color w:val="000000"/>
            <w:spacing w:val="0"/>
            <w:sz w:val="24"/>
            <w:szCs w:val="24"/>
            <w:u w:val="single"/>
            <w:lang w:val="ru-RU"/>
          </w:rPr>
          <w:t>https://povestka.org/wp-content/uploads/doc/Zayavlenie_na_vydachu_kopii_reshenia.doc</w:t>
        </w:r>
      </w:hyperlink>
      <w:r>
        <w:rPr>
          <w:rFonts w:eastAsia="Helvetica;Arial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 , формы заявления на альтернативную службу </w:t>
      </w:r>
      <w:hyperlink r:id="rId4">
        <w:r>
          <w:rPr>
            <w:rStyle w:val="Hyperlink"/>
            <w:rFonts w:eastAsia="Helvetica;Arial" w:cs="Times New Roman" w:ascii="Times New Roman" w:hAnsi="Times New Roman"/>
            <w:b w:val="false"/>
            <w:bCs w:val="false"/>
            <w:i/>
            <w:iCs/>
            <w:caps w:val="false"/>
            <w:smallCaps w:val="false"/>
            <w:color w:val="000000"/>
            <w:spacing w:val="0"/>
            <w:sz w:val="24"/>
            <w:szCs w:val="24"/>
            <w:u w:val="single"/>
            <w:lang w:val="ru-RU"/>
          </w:rPr>
          <w:t>https://povestka.org/wp-content/uploads/doc/Zayavlenie_na_alternativnuyu_sluzhbu.doc</w:t>
        </w:r>
      </w:hyperlink>
    </w:p>
    <w:p>
      <w:pPr>
        <w:pStyle w:val="Normal"/>
        <w:widowControl/>
        <w:spacing w:lineRule="auto" w:line="252" w:before="0" w:after="160"/>
        <w:jc w:val="center"/>
        <w:rPr/>
      </w:pPr>
      <w:r>
        <w:rPr>
          <w:rFonts w:eastAsia="Helvetica;Arial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Примеры полностью составленных жалоб приведены в конце документа.  Для частных медицинских организаций лучше указать адрес. </w:t>
      </w:r>
      <w:r>
        <w:rPr>
          <w:rFonts w:eastAsia="Helvetica;Arial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Призывные комиссии не принимают решения в отношении офицеров запаса!</w:t>
      </w:r>
    </w:p>
    <w:p>
      <w:pPr>
        <w:pStyle w:val="Normal"/>
        <w:jc w:val="center"/>
        <w:rPr>
          <w:rFonts w:ascii="Times New Roman" w:hAnsi="Times New Roman" w:eastAsia="Helvetica;Arial" w:cs="Times New Roman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Helvetica;Arial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В момент передачи жалобы в отделение почты для пересылки (получения квитанции с кодом отслеживания) или в момент регистрации жалобы при личной подаче в исполком она считается поданной, поэтому с этого момента исполнение решения призывной комиссии о призыве </w:t>
      </w:r>
      <w:r>
        <w:rPr>
          <w:rFonts w:eastAsia="Helvetica;Arial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автоматически</w:t>
      </w:r>
      <w:r>
        <w:rPr>
          <w:rFonts w:eastAsia="Helvetica;Arial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приостанавливается до момента принятия решения по жалобе.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Проще и надежнее всего не отдавать лично письмо в нужную вам инстанцию (так как без регистрации в журнале входящей корреспонденции его скорее всего просто не рассмотрят, а факт обращения вы не докажете), а отправить по почте заказным письмом с уведомлением о вручении. Если суть обращения настолько серьезная, что возможны способы уклонения от ответа на него вроде подмены вашего обращения на совсем другое или чистый лист бумаги после получения, то попросите до отправки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сделать опись вложений</w:t>
      </w:r>
      <w:r>
        <w:rPr>
          <w:rFonts w:ascii="Times New Roman" w:hAnsi="Times New Roman"/>
          <w:i/>
          <w:iCs/>
          <w:sz w:val="24"/>
          <w:szCs w:val="24"/>
        </w:rPr>
        <w:t xml:space="preserve">, если при этом возможно будет доставить письмо прямо по адресу, а не до отделения, либо снимайте на видео непрерывно весь процесс отправки письма, чтобы было видно и содержание отправления, и квитанция с датой, временем и номером отслеживания; работнику почты объясните, что вы делаете это ради подтверждения отправки письма. </w:t>
      </w:r>
      <w:r>
        <w:rPr>
          <w:rFonts w:eastAsia="Helvetica"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В крайнем случае можно отправить заявление через нотариуса, у которого останется один экзмепляр заявления (еще один нотариус может изготовить для заявителя), заказным письмом с уведомлением о получении либо лично под роспись; в случае отказа от получения заявления адресатом нотариус документально фиксирует это. </w:t>
      </w:r>
    </w:p>
    <w:p>
      <w:pPr>
        <w:pStyle w:val="Normal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Председателю призывной комиссии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i/>
          <w:iCs/>
          <w:lang w:val="ru-RU"/>
        </w:rPr>
        <w:t xml:space="preserve">Минской области </w:t>
      </w:r>
      <w:r>
        <w:rPr>
          <w:rFonts w:cs="Times New Roman" w:ascii="Times New Roman" w:hAnsi="Times New Roman"/>
          <w:lang w:val="ru-RU"/>
        </w:rPr>
        <w:t>— заместителю председателя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i/>
          <w:iCs/>
          <w:lang w:val="ru-RU"/>
        </w:rPr>
        <w:t>Минского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lang w:val="ru-RU"/>
        </w:rPr>
        <w:t>обл</w:t>
      </w:r>
      <w:r>
        <w:rPr>
          <w:rFonts w:cs="Times New Roman" w:ascii="Times New Roman" w:hAnsi="Times New Roman"/>
          <w:lang w:val="ru-RU"/>
        </w:rPr>
        <w:t>исполкома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color w:val="000000"/>
          <w:lang w:val="ru-RU"/>
        </w:rPr>
      </w:pPr>
      <w:r>
        <w:rPr>
          <w:rFonts w:cs="Times New Roman" w:ascii="Times New Roman" w:hAnsi="Times New Roman"/>
          <w:i/>
          <w:iCs/>
          <w:color w:val="000000"/>
          <w:lang w:val="ru-RU"/>
        </w:rPr>
        <w:t>220030 г. Минск, ул. Энгельса, д. 4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color w:val="000000"/>
          <w:lang w:val="ru-RU"/>
        </w:rPr>
        <w:t xml:space="preserve">От </w:t>
      </w:r>
      <w:r>
        <w:rPr>
          <w:rFonts w:cs="Times New Roman" w:ascii="Times New Roman" w:hAnsi="Times New Roman"/>
          <w:i/>
          <w:iCs/>
          <w:color w:val="000000"/>
          <w:lang w:val="ru-RU"/>
        </w:rPr>
        <w:t>Иванова Ивана Ивановича,</w:t>
      </w:r>
    </w:p>
    <w:p>
      <w:pPr>
        <w:pStyle w:val="Normal"/>
        <w:widowControl/>
        <w:jc w:val="right"/>
        <w:rPr>
          <w:rFonts w:ascii="Times New Roman" w:hAnsi="Times New Roman" w:cs="Times New Roman"/>
          <w:i/>
          <w:i/>
          <w:iCs/>
          <w:color w:val="000000"/>
          <w:lang w:val="ru-RU"/>
        </w:rPr>
      </w:pPr>
      <w:r>
        <w:rPr>
          <w:rFonts w:cs="Times New Roman" w:ascii="Times New Roman" w:hAnsi="Times New Roman"/>
          <w:i/>
          <w:iCs/>
          <w:color w:val="000000"/>
          <w:lang w:val="ru-RU"/>
        </w:rPr>
        <w:t>222130, г. Борисов, ул. Романовская, д. 99, кв. 286</w:t>
      </w:r>
    </w:p>
    <w:p>
      <w:pPr>
        <w:pStyle w:val="Normal"/>
        <w:widowControl/>
        <w:jc w:val="right"/>
        <w:rPr>
          <w:rFonts w:ascii="Times New Roman" w:hAnsi="Times New Roman" w:cs="Times New Roman"/>
          <w:i/>
          <w:i/>
          <w:iCs/>
          <w:color w:val="000000"/>
          <w:lang w:val="ru-RU"/>
        </w:rPr>
      </w:pPr>
      <w:r>
        <w:rPr>
          <w:rFonts w:cs="Times New Roman" w:ascii="Times New Roman" w:hAnsi="Times New Roman"/>
          <w:i/>
          <w:iCs/>
          <w:color w:val="000000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ЖАЛОБА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решение призывной комиссии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Борисовского района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Призывная комиссия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Борисовского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приняла решение о призыве меня на срочную военную службу.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Однако, сообщаю Вам, что я имею следующие жалобы на здоровье: боли в стопе, вальгусная деформация большого пальца стопы, вросший ноготь большого пальца стопы. Данные жалобы я высказывал врачу-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хирургу</w:t>
      </w:r>
      <w:r>
        <w:rPr>
          <w:rFonts w:ascii="Times New Roman" w:hAnsi="Times New Roman"/>
          <w:color w:val="000000"/>
          <w:sz w:val="24"/>
          <w:szCs w:val="24"/>
        </w:rPr>
        <w:t xml:space="preserve"> при прохождении медицинского освидетельствования, но они были им проигнорированы, на обследование я не был направлен. Поэтому я самостоятельно прошел обследование в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УЗ «Минская областная клиническая больница»</w:t>
      </w:r>
      <w:r>
        <w:rPr>
          <w:rFonts w:ascii="Times New Roman" w:hAnsi="Times New Roman"/>
          <w:color w:val="000000"/>
          <w:sz w:val="24"/>
          <w:szCs w:val="24"/>
        </w:rPr>
        <w:t xml:space="preserve">, по результатам которого у меня было диагностировано продольное плоскостопие третьей степени, в связи с чем я подлежу освидетельствованию по пункту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«в»</w:t>
      </w:r>
      <w:r>
        <w:rPr>
          <w:rFonts w:ascii="Times New Roman" w:hAnsi="Times New Roman"/>
          <w:color w:val="000000"/>
          <w:sz w:val="24"/>
          <w:szCs w:val="24"/>
        </w:rPr>
        <w:t xml:space="preserve"> статьи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68</w:t>
      </w:r>
      <w:r>
        <w:rPr>
          <w:rFonts w:ascii="Times New Roman" w:hAnsi="Times New Roman"/>
          <w:color w:val="000000"/>
          <w:sz w:val="24"/>
          <w:szCs w:val="24"/>
        </w:rPr>
        <w:t xml:space="preserve">  графы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р</w:t>
      </w:r>
      <w:r>
        <w:rPr>
          <w:rFonts w:eastAsia="Helvetica;Arial" w:cs="Times New Roman" w:ascii="Times New Roman" w:hAnsi="Times New Roman"/>
          <w:color w:val="000000"/>
          <w:sz w:val="20"/>
          <w:szCs w:val="20"/>
        </w:rPr>
        <w:t>асписания болезней требований к состоянию здоровья граждан при приписке к призывным участкам, призыве на срочную военную службу, службу в резерве, военную службу офицеров запаса, военные и специальные сборы, поступлении на военную службу по контракту, в учреждение образования «Минское суворовское военное училище» и учреждения образования, на военные факультеты учреждений среднего специального образования и учреждений высшего образования, осуществляющие подготовку кадров по специальностям (направлениям специальностей, специализациям) для Вооруженных Сил, органов пограничной службы, внутренних войск Министерства внутренних дел, а также граждан, направляемых для получения образования в организации иностранных государств по специальностям (направлениям специальностей, специализациям) для Вооруженных Сил, органов пограничной службы, внутренних войск Министерства внутренних дел, военнослужащих, граждан, состоящих в запасе Вооруженных Сил Республики Беларусь, установленных в приложении к Инструкции об определении требований к состоянию здоровья граждан при приписке к призывным участкам, призыве на срочную военную службу, службу в резерве, военную службу офицеров запаса, военные и специальные сборы, поступлении на военную службу по контракту, в учреждение образования «Минское суворовское военное училище» и учреждения образования, на военные факультеты учреждений среднего специального образования и учреждений высшего образования, осуществляющие подготовку кадров по специальностям (направлениям специальностей, специализациям) для Вооруженных Сил, органов пограничной службы, внутренних войск Министерства внутренних дел, а также граждан, направляемых для получения образования в организации иностранных государств по специальностям (направлениям специальностей, специализациям) для Вооруженных Сил, органов пограничной службы, внутренних войск Министерства внутренних дел, военнослужащих, граждан, состоящих в запасе Вооруженных Сил Республики Беларусь</w:t>
      </w:r>
      <w:r>
        <w:rPr>
          <w:rFonts w:eastAsia="Helvetica;Arial" w:cs="Times New Roman" w:ascii="Times New Roman" w:hAnsi="Times New Roman"/>
          <w:color w:val="000000"/>
          <w:sz w:val="21"/>
          <w:szCs w:val="21"/>
        </w:rPr>
        <w:t xml:space="preserve"> </w:t>
      </w:r>
      <w:r>
        <w:rPr>
          <w:rFonts w:eastAsia="Helvetica;Arial" w:cs="Times New Roman" w:ascii="Times New Roman" w:hAnsi="Times New Roman"/>
          <w:color w:val="000000"/>
          <w:sz w:val="24"/>
          <w:szCs w:val="24"/>
        </w:rPr>
        <w:t xml:space="preserve">(далее — Расписания болезней), утвержденной постановлением Министерства </w:t>
      </w:r>
      <w:r>
        <w:rPr>
          <w:rFonts w:eastAsia="Helvetica;Arial" w:cs="Times New Roman" w:ascii="Times New Roman" w:hAnsi="Times New Roman"/>
          <w:color w:val="000000"/>
          <w:sz w:val="24"/>
          <w:szCs w:val="24"/>
          <w:lang w:val="ru-RU"/>
        </w:rPr>
        <w:t>о</w:t>
      </w:r>
      <w:r>
        <w:rPr>
          <w:rFonts w:eastAsia="Helvetica;Arial" w:cs="Times New Roman" w:ascii="Times New Roman" w:hAnsi="Times New Roman"/>
          <w:color w:val="000000"/>
          <w:sz w:val="24"/>
          <w:szCs w:val="24"/>
        </w:rPr>
        <w:t>бороны и Министерства здравоохранения Республики Беларусь №51/170 от 20 декабря 2010 г. в редакции постановлений №33/85 от 4 июля 2012 г., №31/114 от 7 декабря 2015 г. и №10/76 от 19 июля 2017 г..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на основании части восьмой статьи 36 Закона Республики Беларусь «О воинской обязанности и военной службе»</w:t>
      </w:r>
    </w:p>
    <w:p>
      <w:pPr>
        <w:pStyle w:val="Normal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ПРОШУ: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рассмотреть вопрос о моей категории годности к военной службе на заседании </w:t>
      </w:r>
      <w:r>
        <w:rPr>
          <w:rFonts w:ascii="Times New Roman" w:hAnsi="Times New Roman"/>
          <w:i/>
          <w:iCs/>
          <w:sz w:val="24"/>
          <w:szCs w:val="24"/>
        </w:rPr>
        <w:t>Минской областной</w:t>
      </w:r>
      <w:r>
        <w:rPr>
          <w:rFonts w:ascii="Times New Roman" w:hAnsi="Times New Roman"/>
          <w:sz w:val="24"/>
          <w:szCs w:val="24"/>
        </w:rPr>
        <w:t xml:space="preserve"> призывной комиссии (осуществив процедуру контрольного медицинского освидетельствования), о дате и времени которого уведомить меня повесткой;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при проведении контрольного медицинского освидетельствования в соответствии с пунктом 13 Положения о военно-врачебной экспертизе, утвержденного постановлением Совета Министров Республики Беларусь №868 от 1 июня 1998 г., направить запрос в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УЗ «Минская областная клиническая больница»</w:t>
      </w:r>
      <w:r>
        <w:rPr>
          <w:rFonts w:ascii="Times New Roman" w:hAnsi="Times New Roman"/>
          <w:color w:val="000000"/>
          <w:sz w:val="24"/>
          <w:szCs w:val="24"/>
        </w:rPr>
        <w:t xml:space="preserve"> о представлении по месту проведения медицинского освидетельствования медицинских документов на меня и других сведений, характеризующих состояние моего здоровья;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отменить решение призывной комиссии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Борисовского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принять решение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 освобождении меня от срочной военной службы, службы в резерве и зачислении в запас</w:t>
      </w:r>
      <w:r>
        <w:rPr>
          <w:rFonts w:ascii="Times New Roman" w:hAnsi="Times New Roman"/>
          <w:color w:val="000000"/>
          <w:sz w:val="24"/>
          <w:szCs w:val="24"/>
        </w:rPr>
        <w:t xml:space="preserve"> с освидетельствованием по пункту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«в»</w:t>
      </w:r>
      <w:r>
        <w:rPr>
          <w:rFonts w:ascii="Times New Roman" w:hAnsi="Times New Roman"/>
          <w:color w:val="000000"/>
          <w:sz w:val="24"/>
          <w:szCs w:val="24"/>
        </w:rPr>
        <w:t xml:space="preserve"> статьи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68</w:t>
      </w:r>
      <w:r>
        <w:rPr>
          <w:rFonts w:ascii="Times New Roman" w:hAnsi="Times New Roman"/>
          <w:color w:val="000000"/>
          <w:sz w:val="24"/>
          <w:szCs w:val="24"/>
        </w:rPr>
        <w:t xml:space="preserve"> графы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Расписания болезней.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Копия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решения призывной комиссии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Борисовского района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 Копия заключения из </w:t>
      </w:r>
      <w:r>
        <w:rPr>
          <w:rFonts w:ascii="Times New Roman" w:hAnsi="Times New Roman"/>
          <w:i/>
          <w:iCs/>
          <w:sz w:val="24"/>
          <w:szCs w:val="24"/>
        </w:rPr>
        <w:t>УЗ “Минская областная клиническая больница”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>Итого: жалоба на двух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en-US"/>
        </w:rPr>
        <w:t xml:space="preserve"> листах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и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en-US"/>
        </w:rPr>
        <w:t>два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en-US"/>
        </w:rPr>
        <w:t>приложения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на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en-US"/>
        </w:rPr>
        <w:t>двух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en-US"/>
        </w:rPr>
        <w:t>листах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76" w:before="0" w:after="16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19 октября 2018 г.</w:t>
        <w:tab/>
        <w:tab/>
        <w:tab/>
        <w:tab/>
        <w:tab/>
        <w:tab/>
        <w:tab/>
        <w:t>[Подпись] (Иванов И.И.)</w:t>
      </w:r>
    </w:p>
    <w:p>
      <w:pPr>
        <w:pStyle w:val="Normal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Председателю призывной комиссии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i/>
          <w:iCs/>
          <w:lang w:val="ru-RU"/>
        </w:rPr>
        <w:t xml:space="preserve">города Минска </w:t>
      </w:r>
      <w:r>
        <w:rPr>
          <w:rFonts w:cs="Times New Roman" w:ascii="Times New Roman" w:hAnsi="Times New Roman"/>
          <w:lang w:val="ru-RU"/>
        </w:rPr>
        <w:t>— заместителю председателя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i/>
          <w:iCs/>
          <w:lang w:val="ru-RU"/>
        </w:rPr>
        <w:t>Минского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lang w:val="ru-RU"/>
        </w:rPr>
        <w:t>гор</w:t>
      </w:r>
      <w:r>
        <w:rPr>
          <w:rFonts w:cs="Times New Roman" w:ascii="Times New Roman" w:hAnsi="Times New Roman"/>
          <w:lang w:val="ru-RU"/>
        </w:rPr>
        <w:t>исполкома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color w:val="000000"/>
          <w:lang w:val="ru-RU"/>
        </w:rPr>
      </w:pPr>
      <w:r>
        <w:rPr>
          <w:rFonts w:cs="Times New Roman" w:ascii="Times New Roman" w:hAnsi="Times New Roman"/>
          <w:i/>
          <w:iCs/>
          <w:color w:val="000000"/>
          <w:lang w:val="ru-RU"/>
        </w:rPr>
        <w:t>220030 г. Минск, пр. Независимости, д. 8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color w:val="000000"/>
          <w:lang w:val="ru-RU"/>
        </w:rPr>
        <w:t xml:space="preserve">От </w:t>
      </w:r>
      <w:r>
        <w:rPr>
          <w:rFonts w:cs="Times New Roman" w:ascii="Times New Roman" w:hAnsi="Times New Roman"/>
          <w:i/>
          <w:iCs/>
          <w:color w:val="000000"/>
          <w:lang w:val="ru-RU"/>
        </w:rPr>
        <w:t>Сидорова Михаила Викторовича,</w:t>
      </w:r>
    </w:p>
    <w:p>
      <w:pPr>
        <w:pStyle w:val="Normal"/>
        <w:widowControl/>
        <w:jc w:val="right"/>
        <w:rPr>
          <w:rFonts w:ascii="Times New Roman" w:hAnsi="Times New Roman" w:cs="Times New Roman"/>
          <w:i/>
          <w:i/>
          <w:iCs/>
          <w:color w:val="000000"/>
          <w:lang w:val="ru-RU"/>
        </w:rPr>
      </w:pPr>
      <w:r>
        <w:rPr>
          <w:rFonts w:cs="Times New Roman" w:ascii="Times New Roman" w:hAnsi="Times New Roman"/>
          <w:i/>
          <w:iCs/>
          <w:color w:val="000000"/>
          <w:lang w:val="ru-RU"/>
        </w:rPr>
        <w:t>220015, г. Минск, ул. Харьковская, д. 105, кв. 70</w:t>
      </w:r>
    </w:p>
    <w:p>
      <w:pPr>
        <w:pStyle w:val="Normal"/>
        <w:widowControl/>
        <w:jc w:val="right"/>
        <w:rPr>
          <w:rFonts w:ascii="Times New Roman" w:hAnsi="Times New Roman" w:cs="Times New Roman"/>
          <w:i/>
          <w:i/>
          <w:iCs/>
          <w:color w:val="000000"/>
          <w:lang w:val="ru-RU"/>
        </w:rPr>
      </w:pPr>
      <w:r>
        <w:rPr>
          <w:rFonts w:cs="Times New Roman" w:ascii="Times New Roman" w:hAnsi="Times New Roman"/>
          <w:i/>
          <w:iCs/>
          <w:color w:val="000000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ЖАЛОБА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решение призывной комиссии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Фрунзенского района г. Минска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Призывная комиссия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Фрунзенского района г. Минска</w:t>
      </w:r>
      <w:r>
        <w:rPr>
          <w:rFonts w:ascii="Times New Roman" w:hAnsi="Times New Roman"/>
          <w:color w:val="000000"/>
          <w:sz w:val="24"/>
          <w:szCs w:val="24"/>
        </w:rPr>
        <w:t xml:space="preserve"> приняла решение о призыве меня на срочную военную службу.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Однако, сообщаю Вам, что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у меня была диагностирована периферическая дегенерация сетчатки в августе 2018 года, в сентябре 2018 года я перенес операцию лазеркоагуляции в </w:t>
      </w:r>
      <w:bookmarkStart w:id="4" w:name="__DdeLink__1121_1063732162"/>
      <w:r>
        <w:rPr>
          <w:rFonts w:ascii="Times New Roman" w:hAnsi="Times New Roman"/>
          <w:i/>
          <w:iCs/>
          <w:color w:val="000000"/>
          <w:sz w:val="24"/>
          <w:szCs w:val="24"/>
        </w:rPr>
        <w:t>ИМФУП «Медицинский центр «Новое зрение»</w:t>
      </w:r>
      <w:bookmarkEnd w:id="4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(г. Минск, ул. Клумова, 5а), о чем предъявил справку врачу-офтальмологу при медицинского освидетельствования, но она была им проигнорирована, заключение о признании временно негодным на 6 месяцев по статье 36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р</w:t>
      </w:r>
      <w:r>
        <w:rPr>
          <w:rFonts w:eastAsia="Helvetica;Arial" w:cs="Times New Roman" w:ascii="Times New Roman" w:hAnsi="Times New Roman"/>
          <w:color w:val="000000"/>
          <w:sz w:val="20"/>
          <w:szCs w:val="20"/>
        </w:rPr>
        <w:t>асписания болезней требований к состоянию здоровья граждан при приписке к призывным участкам, призыве на срочную военную службу, службу в резерве, военную службу офицеров запаса, военные и специальные сборы, поступлении на военную службу по контракту, в учреждение образования «Минское суворовское военное училище» и учреждения образования, на военные факультеты учреждений среднего специального образования и учреждений высшего образования, осуществляющие подготовку кадров по специальностям (направлениям специальностей, специализациям) для Вооруженных Сил, органов пограничной службы, внутренних войск Министерства внутренних дел, а также граждан, направляемых для получения образования в организации иностранных государств по специальностям (направлениям специальностей, специализациям) для Вооруженных Сил, органов пограничной службы, внутренних войск Министерства внутренних дел, военнослужащих, граждан, состоящих в запасе Вооруженных Сил Республики Беларусь, установленных в приложении к Инструкции об определении требований к состоянию здоровья граждан при приписке к призывным участкам, призыве на срочную военную службу, службу в резерве, военную службу офицеров запаса, военные и специальные сборы, поступлении на военную службу по контракту, в учреждение образования «Минское суворовское военное училище» и учреждения образования, на военные факультеты учреждений среднего специального образования и учреждений высшего образования, осуществляющие подготовку кадров по специальностям (направлениям специальностей, специализациям) для Вооруженных Сил, органов пограничной службы, внутренних войск Министерства внутренних дел, а также граждан, направляемых для получения образования в организации иностранных государств по специальностям (направлениям специальностей, специализациям) для Вооруженных Сил, органов пограничной службы, внутренних войск Министерства внутренних дел, военнослужащих, граждан, состоящих в запасе Вооруженных Сил Республики Беларусь</w:t>
      </w:r>
      <w:r>
        <w:rPr>
          <w:rFonts w:eastAsia="Helvetica;Arial" w:cs="Times New Roman" w:ascii="Times New Roman" w:hAnsi="Times New Roman"/>
          <w:color w:val="000000"/>
          <w:sz w:val="21"/>
          <w:szCs w:val="21"/>
        </w:rPr>
        <w:t xml:space="preserve"> </w:t>
      </w:r>
      <w:r>
        <w:rPr>
          <w:rFonts w:eastAsia="Helvetica;Arial" w:cs="Times New Roman" w:ascii="Times New Roman" w:hAnsi="Times New Roman"/>
          <w:color w:val="000000"/>
          <w:sz w:val="24"/>
          <w:szCs w:val="24"/>
        </w:rPr>
        <w:t xml:space="preserve">(далее — Расписания болезней), утвержденной постановлением Министерства </w:t>
      </w:r>
      <w:r>
        <w:rPr>
          <w:rFonts w:eastAsia="Helvetica;Arial" w:cs="Times New Roman" w:ascii="Times New Roman" w:hAnsi="Times New Roman"/>
          <w:color w:val="000000"/>
          <w:sz w:val="24"/>
          <w:szCs w:val="24"/>
          <w:lang w:val="ru-RU"/>
        </w:rPr>
        <w:t>о</w:t>
      </w:r>
      <w:r>
        <w:rPr>
          <w:rFonts w:eastAsia="Helvetica;Arial" w:cs="Times New Roman" w:ascii="Times New Roman" w:hAnsi="Times New Roman"/>
          <w:color w:val="000000"/>
          <w:sz w:val="24"/>
          <w:szCs w:val="24"/>
        </w:rPr>
        <w:t>бороны и Министерства здравоохранения Республики Беларусь №51/170 от 20 декабря 2010 г. в редакции постановлений №33/85 от 4 июля 2012 г., №31/114 от 7 декабря 2015 г. и №10/76 от 19 июля 2017 г.,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 соответствии с пояснениями к статье 30 Расписания болезней не принял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на основании части восьмой статьи 36 Закона Республики Беларусь «О воинской обязанности и военной службе»</w:t>
      </w:r>
    </w:p>
    <w:p>
      <w:pPr>
        <w:pStyle w:val="Normal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ПРОШУ: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рассмотреть вопрос о моей категории годности к военной службе на заседании </w:t>
      </w:r>
      <w:r>
        <w:rPr>
          <w:rFonts w:ascii="Times New Roman" w:hAnsi="Times New Roman"/>
          <w:i/>
          <w:iCs/>
          <w:sz w:val="24"/>
          <w:szCs w:val="24"/>
        </w:rPr>
        <w:t>Минской областной</w:t>
      </w:r>
      <w:r>
        <w:rPr>
          <w:rFonts w:ascii="Times New Roman" w:hAnsi="Times New Roman"/>
          <w:sz w:val="24"/>
          <w:szCs w:val="24"/>
        </w:rPr>
        <w:t xml:space="preserve"> призывной комиссии (осуществив процедуру контрольного медицинского освидетельствования), о дате и времени которого уведомить меня повесткой;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при проведении контрольного медицинского освидетельствования в соответствии с пунктом 13 Положения о военно-врачебной экспертизе, утвержденного постановлением Совета Министров Республики Беларусь №868 от 1 июня 1998 г., направить запрос в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ИМФУП «Медицинский центр «Новое зрение» (г. Минск, ул. Клумова, 5а)</w:t>
      </w:r>
      <w:r>
        <w:rPr>
          <w:rFonts w:ascii="Times New Roman" w:hAnsi="Times New Roman"/>
          <w:color w:val="000000"/>
          <w:sz w:val="24"/>
          <w:szCs w:val="24"/>
        </w:rPr>
        <w:t xml:space="preserve"> о представлении по месту проведения медицинского освидетельствования медицинских документов на меня и других сведений, характеризующих состояние моего здоровья;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отменить решение призывной комиссии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Фрунзенского района г. Минска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принять решение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предоставлении мне отсрочки от призыва на срочную военную службу, службу в резерве</w:t>
      </w:r>
      <w:r>
        <w:rPr>
          <w:rFonts w:ascii="Times New Roman" w:hAnsi="Times New Roman"/>
          <w:color w:val="000000"/>
          <w:sz w:val="24"/>
          <w:szCs w:val="24"/>
        </w:rPr>
        <w:t xml:space="preserve"> с освидетельствованием по пункту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«в»</w:t>
      </w:r>
      <w:r>
        <w:rPr>
          <w:rFonts w:ascii="Times New Roman" w:hAnsi="Times New Roman"/>
          <w:color w:val="000000"/>
          <w:sz w:val="24"/>
          <w:szCs w:val="24"/>
        </w:rPr>
        <w:t xml:space="preserve"> статьи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68</w:t>
      </w:r>
      <w:r>
        <w:rPr>
          <w:rFonts w:ascii="Times New Roman" w:hAnsi="Times New Roman"/>
          <w:color w:val="000000"/>
          <w:sz w:val="24"/>
          <w:szCs w:val="24"/>
        </w:rPr>
        <w:t xml:space="preserve"> Расписания болезней.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Копия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повестки на отправку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 Копия справки из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ИМФУП «Медицинский центр «Новое зрение»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>Итого: жалоба на двух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en-US"/>
        </w:rPr>
        <w:t xml:space="preserve"> листах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и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en-US"/>
        </w:rPr>
        <w:t>два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en-US"/>
        </w:rPr>
        <w:t>приложения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на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en-US"/>
        </w:rPr>
        <w:t>двух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en-US"/>
        </w:rPr>
        <w:t>листах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</w:r>
    </w:p>
    <w:p>
      <w:pPr>
        <w:pStyle w:val="Normal"/>
        <w:spacing w:lineRule="auto" w:line="276" w:before="0" w:after="16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1 ноября 2018 г.</w:t>
        <w:tab/>
        <w:tab/>
        <w:tab/>
        <w:tab/>
        <w:tab/>
        <w:tab/>
        <w:tab/>
        <w:t>[Подпись] (Сидоров М.В.)</w:t>
      </w:r>
    </w:p>
    <w:p>
      <w:pPr>
        <w:pStyle w:val="Normal"/>
        <w:spacing w:lineRule="auto" w:line="276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Wingdings 2">
    <w:charset w:val="cc"/>
    <w:family w:val="roman"/>
    <w:pitch w:val="variable"/>
  </w:font>
  <w:font w:name="Wingdings 3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1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ejaVu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2" w:before="0" w:after="160"/>
      <w:jc w:val="left"/>
    </w:pPr>
    <w:rPr>
      <w:rFonts w:ascii="Calibri" w:hAnsi="Calibri" w:eastAsia="Calibri" w:cs="font43"/>
      <w:color w:val="00000A"/>
      <w:kern w:val="2"/>
      <w:sz w:val="22"/>
      <w:szCs w:val="22"/>
      <w:lang w:val="ru-RU" w:eastAsia="en-US" w:bidi="ar-SA"/>
    </w:rPr>
  </w:style>
  <w:style w:type="character" w:styleId="DefaultParagraphFont" w:default="1">
    <w:name w:val="Default Paragraph Font"/>
    <w:qFormat/>
    <w:rPr>
      <w:rFonts w:ascii="Times New Roman" w:hAnsi="Times New Roman" w:eastAsia="Times New Roman" w:cs="Times New Roman"/>
    </w:rPr>
  </w:style>
  <w:style w:type="character" w:styleId="DefaultParagraphFont1" w:customStyle="1">
    <w:name w:val="Default Paragraph Font1"/>
    <w:qFormat/>
    <w:rPr>
      <w:rFonts w:ascii="Times New Roman" w:hAnsi="Times New Roman" w:eastAsia="Times New Roman" w:cs="Times New Roman"/>
    </w:rPr>
  </w:style>
  <w:style w:type="character" w:styleId="Pagenumber">
    <w:name w:val="page number"/>
    <w:basedOn w:val="DefaultParagraphFont"/>
    <w:qFormat/>
    <w:rPr/>
  </w:style>
  <w:style w:type="character" w:styleId="Style14">
    <w:name w:val="Нижний колонтитул Знак"/>
    <w:basedOn w:val="DefaultParagraphFont"/>
    <w:qFormat/>
    <w:rPr>
      <w:rFonts w:ascii="Times New Roman" w:hAnsi="Times New Roman"/>
      <w:sz w:val="28"/>
    </w:rPr>
  </w:style>
  <w:style w:type="character" w:styleId="Style15">
    <w:name w:val="Верхний колонтитул Знак"/>
    <w:basedOn w:val="DefaultParagraphFont"/>
    <w:qFormat/>
    <w:rPr>
      <w:rFonts w:ascii="Times New Roman" w:hAnsi="Times New Roman"/>
      <w:sz w:val="28"/>
    </w:rPr>
  </w:style>
  <w:style w:type="character" w:styleId="Roman">
    <w:name w:val="roman"/>
    <w:basedOn w:val="DefaultParagraphFont"/>
    <w:qFormat/>
    <w:rPr>
      <w:rFonts w:ascii="Arial" w:hAnsi="Arial" w:cs="Arial"/>
    </w:rPr>
  </w:style>
  <w:style w:type="character" w:styleId="Articlec">
    <w:name w:val="articlec"/>
    <w:basedOn w:val="DefaultParagraphFont"/>
    <w:qFormat/>
    <w:rPr>
      <w:rFonts w:ascii="Times New Roman" w:hAnsi="Times New Roman" w:cs="Times New Roman"/>
      <w:b/>
      <w:bCs/>
    </w:rPr>
  </w:style>
  <w:style w:type="character" w:styleId="Arabic">
    <w:name w:val="arabic"/>
    <w:basedOn w:val="DefaultParagraphFont"/>
    <w:qFormat/>
    <w:rPr>
      <w:rFonts w:ascii="Times New Roman" w:hAnsi="Times New Roman" w:cs="Times New Roman"/>
    </w:rPr>
  </w:style>
  <w:style w:type="character" w:styleId="Pers">
    <w:name w:val="pers"/>
    <w:basedOn w:val="DefaultParagraphFont"/>
    <w:qFormat/>
    <w:rPr>
      <w:rFonts w:ascii="Times New Roman" w:hAnsi="Times New Roman" w:cs="Times New Roman"/>
      <w:b/>
      <w:bCs/>
      <w:sz w:val="22"/>
      <w:szCs w:val="22"/>
    </w:rPr>
  </w:style>
  <w:style w:type="character" w:styleId="Post">
    <w:name w:val="post"/>
    <w:basedOn w:val="DefaultParagraphFont"/>
    <w:qFormat/>
    <w:rPr>
      <w:rFonts w:ascii="Times New Roman" w:hAnsi="Times New Roman" w:cs="Times New Roman"/>
      <w:b/>
      <w:bCs/>
      <w:sz w:val="22"/>
      <w:szCs w:val="22"/>
    </w:rPr>
  </w:style>
  <w:style w:type="character" w:styleId="Rednoun">
    <w:name w:val="rednoun"/>
    <w:basedOn w:val="DefaultParagraphFont"/>
    <w:qFormat/>
    <w:rPr/>
  </w:style>
  <w:style w:type="character" w:styleId="Onewind">
    <w:name w:val="onewind"/>
    <w:basedOn w:val="DefaultParagraphFont"/>
    <w:qFormat/>
    <w:rPr>
      <w:rFonts w:ascii="Wingdings" w:hAnsi="Wingdings"/>
    </w:rPr>
  </w:style>
  <w:style w:type="character" w:styleId="Onewind2">
    <w:name w:val="onewind2"/>
    <w:basedOn w:val="DefaultParagraphFont"/>
    <w:qFormat/>
    <w:rPr>
      <w:rFonts w:ascii="Wingdings 2" w:hAnsi="Wingdings 2"/>
    </w:rPr>
  </w:style>
  <w:style w:type="character" w:styleId="Onewind3">
    <w:name w:val="onewind3"/>
    <w:basedOn w:val="DefaultParagraphFont"/>
    <w:qFormat/>
    <w:rPr>
      <w:rFonts w:ascii="Wingdings 3" w:hAnsi="Wingdings 3"/>
    </w:rPr>
  </w:style>
  <w:style w:type="character" w:styleId="Onesymbol">
    <w:name w:val="onesymbol"/>
    <w:basedOn w:val="DefaultParagraphFont"/>
    <w:qFormat/>
    <w:rPr>
      <w:rFonts w:ascii="Symbol" w:hAnsi="Symbol"/>
    </w:rPr>
  </w:style>
  <w:style w:type="character" w:styleId="Razr">
    <w:name w:val="razr"/>
    <w:basedOn w:val="DefaultParagraphFont"/>
    <w:qFormat/>
    <w:rPr>
      <w:rFonts w:ascii="Times New Roman" w:hAnsi="Times New Roman" w:cs="Times New Roman"/>
      <w:spacing w:val="30"/>
    </w:rPr>
  </w:style>
  <w:style w:type="character" w:styleId="Bigsimbol">
    <w:name w:val="bigsimbol"/>
    <w:basedOn w:val="DefaultParagraphFont"/>
    <w:qFormat/>
    <w:rPr>
      <w:rFonts w:ascii="Times New Roman" w:hAnsi="Times New Roman" w:cs="Times New Roman"/>
      <w:caps/>
    </w:rPr>
  </w:style>
  <w:style w:type="character" w:styleId="Number">
    <w:name w:val="number"/>
    <w:basedOn w:val="DefaultParagraphFont"/>
    <w:qFormat/>
    <w:rPr>
      <w:rFonts w:ascii="Times New Roman" w:hAnsi="Times New Roman" w:cs="Times New Roman"/>
    </w:rPr>
  </w:style>
  <w:style w:type="character" w:styleId="Datereg">
    <w:name w:val="datereg"/>
    <w:basedOn w:val="DefaultParagraphFont"/>
    <w:qFormat/>
    <w:rPr>
      <w:rFonts w:ascii="Times New Roman" w:hAnsi="Times New Roman" w:cs="Times New Roman"/>
    </w:rPr>
  </w:style>
  <w:style w:type="character" w:styleId="Datecity">
    <w:name w:val="datecity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Datepr">
    <w:name w:val="datepr"/>
    <w:basedOn w:val="DefaultParagraphFont"/>
    <w:qFormat/>
    <w:rPr>
      <w:rFonts w:ascii="Times New Roman" w:hAnsi="Times New Roman" w:cs="Times New Roman"/>
    </w:rPr>
  </w:style>
  <w:style w:type="character" w:styleId="Promulgator">
    <w:name w:val="promulgator"/>
    <w:basedOn w:val="DefaultParagraphFont"/>
    <w:qFormat/>
    <w:rPr>
      <w:rFonts w:ascii="Times New Roman" w:hAnsi="Times New Roman" w:cs="Times New Roman"/>
      <w:caps/>
    </w:rPr>
  </w:style>
  <w:style w:type="character" w:styleId="Name">
    <w:name w:val="name"/>
    <w:basedOn w:val="DefaultParagraphFont"/>
    <w:qFormat/>
    <w:rPr>
      <w:rFonts w:ascii="Times New Roman" w:hAnsi="Times New Roman" w:cs="Times New Roman"/>
      <w:caps/>
    </w:rPr>
  </w:style>
  <w:style w:type="character" w:styleId="FollowedHyperlink">
    <w:name w:val="FollowedHyperlink"/>
    <w:basedOn w:val="DefaultParagraphFont"/>
    <w:qFormat/>
    <w:rPr>
      <w:color w:val="154C94"/>
      <w:u w:val="single"/>
    </w:rPr>
  </w:style>
  <w:style w:type="character" w:styleId="InternetLink">
    <w:name w:val="Internet Link"/>
    <w:basedOn w:val="DefaultParagraphFont"/>
    <w:qFormat/>
    <w:rPr>
      <w:color w:val="154C94"/>
      <w:u w:val="single"/>
    </w:rPr>
  </w:style>
  <w:style w:type="character" w:styleId="WW8Num1z0">
    <w:name w:val="WW8Num1z0"/>
    <w:qFormat/>
    <w:rPr>
      <w:rFonts w:ascii="Symbol" w:hAnsi="Symbol" w:cs="OpenSymbol;Arial Unicode MS"/>
      <w:caps w:val="false"/>
      <w:smallCaps w:val="false"/>
      <w:color w:val="000000"/>
      <w:spacing w:val="0"/>
      <w:sz w:val="24"/>
      <w:szCs w:val="24"/>
      <w:lang w:val="ru-RU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Style16">
    <w:name w:val="Символ нумерации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1">
    <w:name w:val="Основной шрифт абзаца1"/>
    <w:qFormat/>
    <w:rPr/>
  </w:style>
  <w:style w:type="character" w:styleId="Style17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>
      <w:rFonts w:ascii="Times New Roman" w:hAnsi="Times New Roman" w:eastAsia="Times New Roman" w:cs="Times New Roman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 w:customStyle="1">
    <w:name w:val="Указатель"/>
    <w:basedOn w:val="Normal"/>
    <w:qFormat/>
    <w:pPr>
      <w:suppressLineNumbers/>
    </w:pPr>
    <w:rPr>
      <w:rFonts w:ascii="Times New Roman" w:hAnsi="Times New Roman" w:eastAsia="Times New Roman" w:cs="Arial"/>
    </w:rPr>
  </w:style>
  <w:style w:type="paragraph" w:styleId="P2" w:customStyle="1">
    <w:name w:val="p2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" w:customStyle="1">
    <w:name w:val="p3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" w:customStyle="1">
    <w:name w:val="p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Times New Roman" w:hAnsi="Times New Roman" w:eastAsia="Times New Roman"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b3f92"/>
    <w:pPr>
      <w:spacing w:before="0" w:after="160"/>
      <w:ind w:hanging="0" w:left="720" w:right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Footer">
    <w:name w:val="Footer"/>
    <w:basedOn w:val="Normal"/>
    <w:pPr>
      <w:tabs>
        <w:tab w:val="clear" w:pos="41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418"/>
        <w:tab w:val="center" w:pos="4677" w:leader="none"/>
        <w:tab w:val="right" w:pos="9355" w:leader="none"/>
      </w:tabs>
    </w:pPr>
    <w:rPr/>
  </w:style>
  <w:style w:type="paragraph" w:styleId="Endform">
    <w:name w:val="endform"/>
    <w:basedOn w:val="Normal"/>
    <w:qFormat/>
    <w:pPr>
      <w:ind w:firstLine="567" w:left="0" w:right="0"/>
    </w:pPr>
    <w:rPr>
      <w:rFonts w:eastAsia="Droid Sans Fallback" w:cs="Times New Roman"/>
      <w:sz w:val="24"/>
      <w:szCs w:val="24"/>
      <w:lang w:eastAsia="ru-RU"/>
    </w:rPr>
  </w:style>
  <w:style w:type="paragraph" w:styleId="Begform">
    <w:name w:val="begform"/>
    <w:basedOn w:val="Normal"/>
    <w:qFormat/>
    <w:pPr>
      <w:ind w:firstLine="567" w:left="0" w:right="0"/>
    </w:pPr>
    <w:rPr>
      <w:rFonts w:eastAsia="Droid Sans Fallback" w:cs="Times New Roman"/>
      <w:sz w:val="24"/>
      <w:szCs w:val="24"/>
      <w:lang w:eastAsia="ru-RU"/>
    </w:rPr>
  </w:style>
  <w:style w:type="paragraph" w:styleId="Table7">
    <w:name w:val="table7"/>
    <w:basedOn w:val="Normal"/>
    <w:qFormat/>
    <w:pPr>
      <w:jc w:val="left"/>
    </w:pPr>
    <w:rPr>
      <w:rFonts w:eastAsia="Droid Sans Fallback" w:cs="Times New Roman"/>
      <w:sz w:val="14"/>
      <w:szCs w:val="14"/>
      <w:lang w:eastAsia="ru-RU"/>
    </w:rPr>
  </w:style>
  <w:style w:type="paragraph" w:styleId="Table8">
    <w:name w:val="table8"/>
    <w:basedOn w:val="Normal"/>
    <w:qFormat/>
    <w:pPr>
      <w:jc w:val="left"/>
    </w:pPr>
    <w:rPr>
      <w:rFonts w:eastAsia="Droid Sans Fallback" w:cs="Times New Roman"/>
      <w:sz w:val="16"/>
      <w:szCs w:val="16"/>
      <w:lang w:eastAsia="ru-RU"/>
    </w:rPr>
  </w:style>
  <w:style w:type="paragraph" w:styleId="Table9">
    <w:name w:val="table9"/>
    <w:basedOn w:val="Normal"/>
    <w:qFormat/>
    <w:pPr>
      <w:jc w:val="left"/>
    </w:pPr>
    <w:rPr>
      <w:rFonts w:eastAsia="Droid Sans Fallback" w:cs="Times New Roman"/>
      <w:sz w:val="18"/>
      <w:szCs w:val="18"/>
      <w:lang w:eastAsia="ru-RU"/>
    </w:rPr>
  </w:style>
  <w:style w:type="paragraph" w:styleId="Tableblank">
    <w:name w:val="tableblank"/>
    <w:basedOn w:val="Normal"/>
    <w:qFormat/>
    <w:pPr>
      <w:jc w:val="left"/>
    </w:pPr>
    <w:rPr>
      <w:rFonts w:eastAsia="Droid Sans Fallback" w:cs="Times New Roman"/>
      <w:sz w:val="24"/>
      <w:szCs w:val="24"/>
      <w:lang w:eastAsia="ru-RU"/>
    </w:rPr>
  </w:style>
  <w:style w:type="paragraph" w:styleId="Formula">
    <w:name w:val="formula"/>
    <w:basedOn w:val="Normal"/>
    <w:qFormat/>
    <w:pPr>
      <w:jc w:val="center"/>
    </w:pPr>
    <w:rPr>
      <w:rFonts w:eastAsia="Droid Sans Fallback" w:cs="Times New Roman"/>
      <w:sz w:val="24"/>
      <w:szCs w:val="24"/>
      <w:lang w:eastAsia="ru-RU"/>
    </w:rPr>
  </w:style>
  <w:style w:type="paragraph" w:styleId="Onpaper">
    <w:name w:val="onpaper"/>
    <w:basedOn w:val="Normal"/>
    <w:qFormat/>
    <w:pPr>
      <w:ind w:firstLine="567" w:left="0" w:right="0"/>
    </w:pPr>
    <w:rPr>
      <w:rFonts w:eastAsia="Droid Sans Fallback" w:cs="Times New Roman"/>
      <w:i/>
      <w:iCs/>
      <w:sz w:val="20"/>
      <w:szCs w:val="20"/>
      <w:lang w:eastAsia="ru-RU"/>
    </w:rPr>
  </w:style>
  <w:style w:type="paragraph" w:styleId="Doklad">
    <w:name w:val="doklad"/>
    <w:basedOn w:val="Normal"/>
    <w:qFormat/>
    <w:pPr>
      <w:ind w:hanging="0" w:left="2835" w:right="0"/>
      <w:jc w:val="left"/>
    </w:pPr>
    <w:rPr>
      <w:rFonts w:eastAsia="Droid Sans Fallback" w:cs="Times New Roman"/>
      <w:sz w:val="24"/>
      <w:szCs w:val="24"/>
      <w:lang w:eastAsia="ru-RU"/>
    </w:rPr>
  </w:style>
  <w:style w:type="paragraph" w:styleId="Recepient">
    <w:name w:val="recepient"/>
    <w:basedOn w:val="Normal"/>
    <w:qFormat/>
    <w:pPr>
      <w:ind w:hanging="0" w:left="5103" w:right="0"/>
      <w:jc w:val="left"/>
    </w:pPr>
    <w:rPr>
      <w:rFonts w:eastAsia="Droid Sans Fallback" w:cs="Times New Roman"/>
      <w:sz w:val="24"/>
      <w:szCs w:val="24"/>
      <w:lang w:eastAsia="ru-RU"/>
    </w:rPr>
  </w:style>
  <w:style w:type="paragraph" w:styleId="Letter">
    <w:name w:val="letter"/>
    <w:basedOn w:val="Normal"/>
    <w:qFormat/>
    <w:pPr>
      <w:spacing w:before="240" w:after="240"/>
      <w:jc w:val="left"/>
    </w:pPr>
    <w:rPr>
      <w:rFonts w:eastAsia="Droid Sans Fallback" w:cs="Times New Roman"/>
      <w:sz w:val="24"/>
      <w:szCs w:val="24"/>
      <w:lang w:eastAsia="ru-RU"/>
    </w:rPr>
  </w:style>
  <w:style w:type="paragraph" w:styleId="Articlect">
    <w:name w:val="articlect"/>
    <w:basedOn w:val="Normal"/>
    <w:qFormat/>
    <w:pPr>
      <w:spacing w:before="240" w:after="240"/>
      <w:jc w:val="center"/>
    </w:pPr>
    <w:rPr>
      <w:rFonts w:eastAsia="Droid Sans Fallback" w:cs="Times New Roman"/>
      <w:b/>
      <w:bCs/>
      <w:sz w:val="24"/>
      <w:szCs w:val="24"/>
      <w:lang w:eastAsia="ru-RU"/>
    </w:rPr>
  </w:style>
  <w:style w:type="paragraph" w:styleId="Gosreg">
    <w:name w:val="gosreg"/>
    <w:basedOn w:val="Normal"/>
    <w:qFormat/>
    <w:pPr/>
    <w:rPr>
      <w:rFonts w:eastAsia="Droid Sans Fallback" w:cs="Times New Roman"/>
      <w:i/>
      <w:iCs/>
      <w:sz w:val="20"/>
      <w:szCs w:val="20"/>
      <w:lang w:eastAsia="ru-RU"/>
    </w:rPr>
  </w:style>
  <w:style w:type="paragraph" w:styleId="Contenttext">
    <w:name w:val="contenttext"/>
    <w:basedOn w:val="Normal"/>
    <w:qFormat/>
    <w:pPr>
      <w:ind w:hanging="1134" w:left="1134" w:right="0"/>
      <w:jc w:val="left"/>
    </w:pPr>
    <w:rPr>
      <w:rFonts w:eastAsia="Droid Sans Fallback" w:cs="Times New Roman"/>
      <w:sz w:val="22"/>
      <w:lang w:eastAsia="ru-RU"/>
    </w:rPr>
  </w:style>
  <w:style w:type="paragraph" w:styleId="Contentword">
    <w:name w:val="contentword"/>
    <w:basedOn w:val="Normal"/>
    <w:qFormat/>
    <w:pPr>
      <w:spacing w:before="240" w:after="240"/>
      <w:ind w:firstLine="567" w:left="0" w:right="0"/>
      <w:jc w:val="center"/>
    </w:pPr>
    <w:rPr>
      <w:rFonts w:eastAsia="Droid Sans Fallback" w:cs="Times New Roman"/>
      <w:caps/>
      <w:sz w:val="22"/>
      <w:lang w:eastAsia="ru-RU"/>
    </w:rPr>
  </w:style>
  <w:style w:type="paragraph" w:styleId="Articlev">
    <w:name w:val="articlev"/>
    <w:basedOn w:val="Normal"/>
    <w:qFormat/>
    <w:pPr>
      <w:spacing w:before="240" w:after="240"/>
      <w:ind w:firstLine="567" w:left="0" w:right="0"/>
      <w:jc w:val="left"/>
    </w:pPr>
    <w:rPr>
      <w:rFonts w:eastAsia="Droid Sans Fallback" w:cs="Times New Roman"/>
      <w:i/>
      <w:iCs/>
      <w:sz w:val="24"/>
      <w:szCs w:val="24"/>
      <w:lang w:eastAsia="ru-RU"/>
    </w:rPr>
  </w:style>
  <w:style w:type="paragraph" w:styleId="Snoskiv">
    <w:name w:val="snoskiv"/>
    <w:basedOn w:val="Normal"/>
    <w:qFormat/>
    <w:pPr>
      <w:ind w:firstLine="567" w:left="0" w:right="0"/>
    </w:pPr>
    <w:rPr>
      <w:rFonts w:eastAsia="Droid Sans Fallback" w:cs="Times New Roman"/>
      <w:i/>
      <w:iCs/>
      <w:sz w:val="20"/>
      <w:szCs w:val="20"/>
      <w:lang w:eastAsia="ru-RU"/>
    </w:rPr>
  </w:style>
  <w:style w:type="paragraph" w:styleId="Newncpiv">
    <w:name w:val="newncpiv"/>
    <w:basedOn w:val="Normal"/>
    <w:qFormat/>
    <w:pPr>
      <w:ind w:firstLine="567" w:left="0" w:right="0"/>
    </w:pPr>
    <w:rPr>
      <w:rFonts w:eastAsia="Droid Sans Fallback" w:cs="Times New Roman"/>
      <w:i/>
      <w:iCs/>
      <w:sz w:val="24"/>
      <w:szCs w:val="24"/>
      <w:lang w:eastAsia="ru-RU"/>
    </w:rPr>
  </w:style>
  <w:style w:type="paragraph" w:styleId="Articleintext">
    <w:name w:val="articleintext"/>
    <w:basedOn w:val="Normal"/>
    <w:qFormat/>
    <w:pPr>
      <w:ind w:firstLine="567" w:left="0" w:right="0"/>
    </w:pPr>
    <w:rPr>
      <w:rFonts w:eastAsia="Droid Sans Fallback" w:cs="Times New Roman"/>
      <w:sz w:val="24"/>
      <w:szCs w:val="24"/>
      <w:lang w:eastAsia="ru-RU"/>
    </w:rPr>
  </w:style>
  <w:style w:type="paragraph" w:styleId="Tsifra">
    <w:name w:val="tsifra"/>
    <w:basedOn w:val="Normal"/>
    <w:qFormat/>
    <w:pPr>
      <w:jc w:val="left"/>
    </w:pPr>
    <w:rPr>
      <w:rFonts w:eastAsia="Droid Sans Fallback" w:cs="Times New Roman"/>
      <w:b/>
      <w:bCs/>
      <w:sz w:val="36"/>
      <w:szCs w:val="36"/>
      <w:lang w:eastAsia="ru-RU"/>
    </w:rPr>
  </w:style>
  <w:style w:type="paragraph" w:styleId="Ncpidel">
    <w:name w:val="ncpidel"/>
    <w:basedOn w:val="Normal"/>
    <w:qFormat/>
    <w:pPr>
      <w:ind w:firstLine="567" w:left="1134" w:right="0"/>
    </w:pPr>
    <w:rPr>
      <w:rFonts w:eastAsia="Droid Sans Fallback" w:cs="Times New Roman"/>
      <w:sz w:val="24"/>
      <w:szCs w:val="24"/>
      <w:lang w:eastAsia="ru-RU"/>
    </w:rPr>
  </w:style>
  <w:style w:type="paragraph" w:styleId="Rekviziti">
    <w:name w:val="rekviziti"/>
    <w:basedOn w:val="Normal"/>
    <w:qFormat/>
    <w:pPr>
      <w:ind w:hanging="0" w:left="1134" w:right="0"/>
    </w:pPr>
    <w:rPr>
      <w:rFonts w:eastAsia="Droid Sans Fallback" w:cs="Times New Roman"/>
      <w:sz w:val="24"/>
      <w:szCs w:val="24"/>
      <w:lang w:eastAsia="ru-RU"/>
    </w:rPr>
  </w:style>
  <w:style w:type="paragraph" w:styleId="Ncpicomment">
    <w:name w:val="ncpicomment"/>
    <w:basedOn w:val="Normal"/>
    <w:qFormat/>
    <w:pPr>
      <w:spacing w:before="120" w:after="0"/>
      <w:ind w:hanging="0" w:left="1134" w:right="0"/>
    </w:pPr>
    <w:rPr>
      <w:rFonts w:eastAsia="Droid Sans Fallback" w:cs="Times New Roman"/>
      <w:i/>
      <w:iCs/>
      <w:sz w:val="24"/>
      <w:szCs w:val="24"/>
      <w:lang w:eastAsia="ru-RU"/>
    </w:rPr>
  </w:style>
  <w:style w:type="paragraph" w:styleId="Underline">
    <w:name w:val="underline"/>
    <w:basedOn w:val="Normal"/>
    <w:qFormat/>
    <w:pPr/>
    <w:rPr>
      <w:rFonts w:eastAsia="Droid Sans Fallback" w:cs="Times New Roman"/>
      <w:sz w:val="20"/>
      <w:szCs w:val="20"/>
      <w:lang w:eastAsia="ru-RU"/>
    </w:rPr>
  </w:style>
  <w:style w:type="paragraph" w:styleId="Undline">
    <w:name w:val="undline"/>
    <w:basedOn w:val="Normal"/>
    <w:qFormat/>
    <w:pPr/>
    <w:rPr>
      <w:rFonts w:eastAsia="Droid Sans Fallback" w:cs="Times New Roman"/>
      <w:sz w:val="20"/>
      <w:szCs w:val="20"/>
      <w:lang w:eastAsia="ru-RU"/>
    </w:rPr>
  </w:style>
  <w:style w:type="paragraph" w:styleId="Withoutpar">
    <w:name w:val="withoutpar"/>
    <w:basedOn w:val="Normal"/>
    <w:qFormat/>
    <w:pPr>
      <w:spacing w:before="0" w:after="60"/>
    </w:pPr>
    <w:rPr>
      <w:rFonts w:eastAsia="Droid Sans Fallback" w:cs="Times New Roman"/>
      <w:sz w:val="24"/>
      <w:szCs w:val="24"/>
      <w:lang w:eastAsia="ru-RU"/>
    </w:rPr>
  </w:style>
  <w:style w:type="paragraph" w:styleId="Withpar">
    <w:name w:val="withpar"/>
    <w:basedOn w:val="Normal"/>
    <w:qFormat/>
    <w:pPr>
      <w:ind w:firstLine="567" w:left="0" w:right="0"/>
    </w:pPr>
    <w:rPr>
      <w:rFonts w:eastAsia="Droid Sans Fallback" w:cs="Times New Roman"/>
      <w:sz w:val="24"/>
      <w:szCs w:val="24"/>
      <w:lang w:eastAsia="ru-RU"/>
    </w:rPr>
  </w:style>
  <w:style w:type="paragraph" w:styleId="Primer">
    <w:name w:val="primer"/>
    <w:basedOn w:val="Normal"/>
    <w:qFormat/>
    <w:pPr>
      <w:ind w:firstLine="567" w:left="0" w:right="0"/>
    </w:pPr>
    <w:rPr>
      <w:rFonts w:eastAsia="Droid Sans Fallback" w:cs="Times New Roman"/>
      <w:sz w:val="20"/>
      <w:szCs w:val="20"/>
      <w:lang w:eastAsia="ru-RU"/>
    </w:rPr>
  </w:style>
  <w:style w:type="paragraph" w:styleId="Placeprin">
    <w:name w:val="placeprin"/>
    <w:basedOn w:val="Normal"/>
    <w:qFormat/>
    <w:pPr>
      <w:jc w:val="center"/>
    </w:pPr>
    <w:rPr>
      <w:rFonts w:eastAsia="Droid Sans Fallback" w:cs="Times New Roman"/>
      <w:sz w:val="24"/>
      <w:szCs w:val="24"/>
      <w:lang w:eastAsia="ru-RU"/>
    </w:rPr>
  </w:style>
  <w:style w:type="paragraph" w:styleId="Zagrazdel">
    <w:name w:val="zagrazdel"/>
    <w:basedOn w:val="Normal"/>
    <w:qFormat/>
    <w:pPr>
      <w:spacing w:before="240" w:after="240"/>
      <w:jc w:val="center"/>
    </w:pPr>
    <w:rPr>
      <w:rFonts w:eastAsia="Droid Sans Fallback" w:cs="Times New Roman"/>
      <w:b/>
      <w:bCs/>
      <w:caps/>
      <w:sz w:val="24"/>
      <w:szCs w:val="24"/>
      <w:lang w:eastAsia="ru-RU"/>
    </w:rPr>
  </w:style>
  <w:style w:type="paragraph" w:styleId="Edizmeren">
    <w:name w:val="edizmeren"/>
    <w:basedOn w:val="Normal"/>
    <w:qFormat/>
    <w:pPr>
      <w:jc w:val="right"/>
    </w:pPr>
    <w:rPr>
      <w:rFonts w:eastAsia="Droid Sans Fallback" w:cs="Times New Roman"/>
      <w:sz w:val="20"/>
      <w:szCs w:val="20"/>
      <w:lang w:eastAsia="ru-RU"/>
    </w:rPr>
  </w:style>
  <w:style w:type="paragraph" w:styleId="Newncpi1">
    <w:name w:val="newncpi1"/>
    <w:basedOn w:val="Normal"/>
    <w:qFormat/>
    <w:pPr>
      <w:ind w:hanging="0" w:left="567" w:right="0"/>
    </w:pPr>
    <w:rPr>
      <w:rFonts w:eastAsia="Droid Sans Fallback" w:cs="Times New Roman"/>
      <w:sz w:val="24"/>
      <w:szCs w:val="24"/>
      <w:lang w:eastAsia="ru-RU"/>
    </w:rPr>
  </w:style>
  <w:style w:type="paragraph" w:styleId="Newncpi0">
    <w:name w:val="newncpi0"/>
    <w:basedOn w:val="Normal"/>
    <w:qFormat/>
    <w:pPr/>
    <w:rPr>
      <w:rFonts w:eastAsia="Droid Sans Fallback" w:cs="Times New Roman"/>
      <w:sz w:val="24"/>
      <w:szCs w:val="24"/>
      <w:lang w:eastAsia="ru-RU"/>
    </w:rPr>
  </w:style>
  <w:style w:type="paragraph" w:styleId="Newncpi">
    <w:name w:val="newncpi"/>
    <w:basedOn w:val="Normal"/>
    <w:qFormat/>
    <w:pPr>
      <w:ind w:firstLine="567" w:left="0" w:right="0"/>
    </w:pPr>
    <w:rPr>
      <w:rFonts w:eastAsia="Droid Sans Fallback" w:cs="Times New Roman"/>
      <w:sz w:val="24"/>
      <w:szCs w:val="24"/>
      <w:lang w:eastAsia="ru-RU"/>
    </w:rPr>
  </w:style>
  <w:style w:type="paragraph" w:styleId="Capu1">
    <w:name w:val="capu1"/>
    <w:basedOn w:val="Normal"/>
    <w:qFormat/>
    <w:pPr>
      <w:spacing w:before="0" w:after="120"/>
      <w:jc w:val="left"/>
    </w:pPr>
    <w:rPr>
      <w:rFonts w:eastAsia="Droid Sans Fallback" w:cs="Times New Roman"/>
      <w:sz w:val="22"/>
      <w:lang w:eastAsia="ru-RU"/>
    </w:rPr>
  </w:style>
  <w:style w:type="paragraph" w:styleId="Cap1">
    <w:name w:val="cap1"/>
    <w:basedOn w:val="Normal"/>
    <w:qFormat/>
    <w:pPr>
      <w:jc w:val="left"/>
    </w:pPr>
    <w:rPr>
      <w:rFonts w:eastAsia="Droid Sans Fallback" w:cs="Times New Roman"/>
      <w:sz w:val="22"/>
      <w:lang w:eastAsia="ru-RU"/>
    </w:rPr>
  </w:style>
  <w:style w:type="paragraph" w:styleId="Append1">
    <w:name w:val="append1"/>
    <w:basedOn w:val="Normal"/>
    <w:qFormat/>
    <w:pPr>
      <w:spacing w:before="0" w:after="28"/>
      <w:jc w:val="left"/>
    </w:pPr>
    <w:rPr>
      <w:rFonts w:eastAsia="Droid Sans Fallback" w:cs="Times New Roman"/>
      <w:sz w:val="22"/>
      <w:lang w:eastAsia="ru-RU"/>
    </w:rPr>
  </w:style>
  <w:style w:type="paragraph" w:styleId="Changeold">
    <w:name w:val="changeold"/>
    <w:basedOn w:val="Normal"/>
    <w:qFormat/>
    <w:pPr>
      <w:spacing w:before="240" w:after="240"/>
      <w:ind w:firstLine="567" w:left="0" w:right="0"/>
      <w:jc w:val="center"/>
    </w:pPr>
    <w:rPr>
      <w:rFonts w:eastAsia="Droid Sans Fallback" w:cs="Times New Roman"/>
      <w:i/>
      <w:iCs/>
      <w:sz w:val="24"/>
      <w:szCs w:val="24"/>
      <w:lang w:eastAsia="ru-RU"/>
    </w:rPr>
  </w:style>
  <w:style w:type="paragraph" w:styleId="Changeutrs">
    <w:name w:val="changeutrs"/>
    <w:basedOn w:val="Normal"/>
    <w:qFormat/>
    <w:pPr>
      <w:spacing w:before="0" w:after="240"/>
      <w:ind w:hanging="0" w:left="1134" w:right="0"/>
    </w:pPr>
    <w:rPr>
      <w:rFonts w:eastAsia="Times New Roman" w:cs="Times New Roman"/>
      <w:sz w:val="24"/>
      <w:szCs w:val="24"/>
      <w:lang w:eastAsia="ru-RU"/>
    </w:rPr>
  </w:style>
  <w:style w:type="paragraph" w:styleId="Changei">
    <w:name w:val="changei"/>
    <w:basedOn w:val="Normal"/>
    <w:qFormat/>
    <w:pPr>
      <w:ind w:hanging="0" w:left="1021" w:right="0"/>
      <w:jc w:val="left"/>
    </w:pPr>
    <w:rPr>
      <w:rFonts w:eastAsia="Droid Sans Fallback" w:cs="Times New Roman"/>
      <w:sz w:val="24"/>
      <w:szCs w:val="24"/>
      <w:lang w:eastAsia="ru-RU"/>
    </w:rPr>
  </w:style>
  <w:style w:type="paragraph" w:styleId="Changeadd">
    <w:name w:val="changeadd"/>
    <w:basedOn w:val="Normal"/>
    <w:qFormat/>
    <w:pPr>
      <w:ind w:firstLine="567" w:left="1134" w:right="0"/>
    </w:pPr>
    <w:rPr>
      <w:rFonts w:eastAsia="Droid Sans Fallback" w:cs="Times New Roman"/>
      <w:sz w:val="24"/>
      <w:szCs w:val="24"/>
      <w:lang w:eastAsia="ru-RU"/>
    </w:rPr>
  </w:style>
  <w:style w:type="paragraph" w:styleId="Agreedate">
    <w:name w:val="agreedate"/>
    <w:basedOn w:val="Normal"/>
    <w:qFormat/>
    <w:pPr/>
    <w:rPr>
      <w:rFonts w:eastAsia="Droid Sans Fallback" w:cs="Times New Roman"/>
      <w:sz w:val="22"/>
      <w:lang w:eastAsia="ru-RU"/>
    </w:rPr>
  </w:style>
  <w:style w:type="paragraph" w:styleId="Agreefio">
    <w:name w:val="agreefio"/>
    <w:basedOn w:val="Normal"/>
    <w:qFormat/>
    <w:pPr>
      <w:ind w:firstLine="1021" w:left="0" w:right="0"/>
    </w:pPr>
    <w:rPr>
      <w:rFonts w:eastAsia="Droid Sans Fallback" w:cs="Times New Roman"/>
      <w:sz w:val="22"/>
      <w:lang w:eastAsia="ru-RU"/>
    </w:rPr>
  </w:style>
  <w:style w:type="paragraph" w:styleId="Numheader">
    <w:name w:val="numheader"/>
    <w:basedOn w:val="Normal"/>
    <w:qFormat/>
    <w:pPr>
      <w:spacing w:before="240" w:after="240"/>
      <w:jc w:val="center"/>
    </w:pPr>
    <w:rPr>
      <w:rFonts w:eastAsia="Droid Sans Fallback" w:cs="Times New Roman"/>
      <w:b/>
      <w:bCs/>
      <w:sz w:val="24"/>
      <w:szCs w:val="24"/>
      <w:lang w:eastAsia="ru-RU"/>
    </w:rPr>
  </w:style>
  <w:style w:type="paragraph" w:styleId="Nonumheader">
    <w:name w:val="nonumheader"/>
    <w:basedOn w:val="Normal"/>
    <w:qFormat/>
    <w:pPr>
      <w:spacing w:before="240" w:after="240"/>
      <w:jc w:val="center"/>
    </w:pPr>
    <w:rPr>
      <w:rFonts w:eastAsia="Droid Sans Fallback" w:cs="Times New Roman"/>
      <w:b/>
      <w:bCs/>
      <w:sz w:val="24"/>
      <w:szCs w:val="24"/>
      <w:lang w:eastAsia="ru-RU"/>
    </w:rPr>
  </w:style>
  <w:style w:type="paragraph" w:styleId="Spiski">
    <w:name w:val="spiski"/>
    <w:basedOn w:val="Normal"/>
    <w:qFormat/>
    <w:pPr>
      <w:jc w:val="left"/>
    </w:pPr>
    <w:rPr>
      <w:rFonts w:eastAsia="Droid Sans Fallback" w:cs="Times New Roman"/>
      <w:sz w:val="24"/>
      <w:szCs w:val="24"/>
      <w:lang w:eastAsia="ru-RU"/>
    </w:rPr>
  </w:style>
  <w:style w:type="paragraph" w:styleId="Prinodobren">
    <w:name w:val="prinodobren"/>
    <w:basedOn w:val="Normal"/>
    <w:qFormat/>
    <w:pPr>
      <w:spacing w:before="240" w:after="240"/>
      <w:jc w:val="left"/>
    </w:pPr>
    <w:rPr>
      <w:rFonts w:eastAsia="Droid Sans Fallback" w:cs="Times New Roman"/>
      <w:i/>
      <w:iCs/>
      <w:sz w:val="24"/>
      <w:szCs w:val="24"/>
      <w:lang w:eastAsia="ru-RU"/>
    </w:rPr>
  </w:style>
  <w:style w:type="paragraph" w:styleId="Append">
    <w:name w:val="append"/>
    <w:basedOn w:val="Normal"/>
    <w:qFormat/>
    <w:pPr>
      <w:jc w:val="left"/>
    </w:pPr>
    <w:rPr>
      <w:rFonts w:eastAsia="Droid Sans Fallback" w:cs="Times New Roman"/>
      <w:sz w:val="22"/>
      <w:lang w:eastAsia="ru-RU"/>
    </w:rPr>
  </w:style>
  <w:style w:type="paragraph" w:styleId="Numnrpa">
    <w:name w:val="numnrpa"/>
    <w:basedOn w:val="Normal"/>
    <w:qFormat/>
    <w:pPr>
      <w:jc w:val="left"/>
    </w:pPr>
    <w:rPr>
      <w:rFonts w:eastAsia="Droid Sans Fallback" w:cs="Times New Roman"/>
      <w:sz w:val="36"/>
      <w:szCs w:val="36"/>
      <w:lang w:eastAsia="ru-RU"/>
    </w:rPr>
  </w:style>
  <w:style w:type="paragraph" w:styleId="Table10">
    <w:name w:val="table10"/>
    <w:basedOn w:val="Normal"/>
    <w:qFormat/>
    <w:pPr>
      <w:jc w:val="left"/>
    </w:pPr>
    <w:rPr>
      <w:rFonts w:eastAsia="Droid Sans Fallback" w:cs="Times New Roman"/>
      <w:sz w:val="20"/>
      <w:szCs w:val="20"/>
      <w:lang w:eastAsia="ru-RU"/>
    </w:rPr>
  </w:style>
  <w:style w:type="paragraph" w:styleId="Paragraph">
    <w:name w:val="paragraph"/>
    <w:basedOn w:val="Normal"/>
    <w:qFormat/>
    <w:pPr>
      <w:spacing w:before="240" w:after="240"/>
      <w:ind w:firstLine="567" w:left="0" w:right="0"/>
      <w:jc w:val="center"/>
    </w:pPr>
    <w:rPr>
      <w:rFonts w:eastAsia="Droid Sans Fallback" w:cs="Times New Roman"/>
      <w:b/>
      <w:bCs/>
      <w:sz w:val="24"/>
      <w:szCs w:val="24"/>
      <w:lang w:eastAsia="ru-RU"/>
    </w:rPr>
  </w:style>
  <w:style w:type="paragraph" w:styleId="Snoskiline">
    <w:name w:val="snoskiline"/>
    <w:basedOn w:val="Normal"/>
    <w:qFormat/>
    <w:pPr/>
    <w:rPr>
      <w:rFonts w:eastAsia="Droid Sans Fallback" w:cs="Times New Roman"/>
      <w:sz w:val="20"/>
      <w:szCs w:val="20"/>
      <w:lang w:eastAsia="ru-RU"/>
    </w:rPr>
  </w:style>
  <w:style w:type="paragraph" w:styleId="Snoski">
    <w:name w:val="snoski"/>
    <w:basedOn w:val="Normal"/>
    <w:qFormat/>
    <w:pPr>
      <w:ind w:firstLine="567" w:left="0" w:right="0"/>
    </w:pPr>
    <w:rPr>
      <w:rFonts w:eastAsia="Droid Sans Fallback" w:cs="Times New Roman"/>
      <w:sz w:val="20"/>
      <w:szCs w:val="20"/>
      <w:lang w:eastAsia="ru-RU"/>
    </w:rPr>
  </w:style>
  <w:style w:type="paragraph" w:styleId="Preamble">
    <w:name w:val="preamble"/>
    <w:basedOn w:val="Normal"/>
    <w:qFormat/>
    <w:pPr>
      <w:ind w:firstLine="567" w:left="0" w:right="0"/>
    </w:pPr>
    <w:rPr>
      <w:rFonts w:eastAsia="Droid Sans Fallback" w:cs="Times New Roman"/>
      <w:sz w:val="24"/>
      <w:szCs w:val="24"/>
      <w:lang w:eastAsia="ru-RU"/>
    </w:rPr>
  </w:style>
  <w:style w:type="paragraph" w:styleId="Comment">
    <w:name w:val="comment"/>
    <w:basedOn w:val="Normal"/>
    <w:qFormat/>
    <w:pPr>
      <w:ind w:firstLine="709" w:left="0" w:right="0"/>
    </w:pPr>
    <w:rPr>
      <w:rFonts w:eastAsia="Droid Sans Fallback" w:cs="Times New Roman"/>
      <w:sz w:val="20"/>
      <w:szCs w:val="20"/>
      <w:lang w:eastAsia="ru-RU"/>
    </w:rPr>
  </w:style>
  <w:style w:type="paragraph" w:styleId="Odobren1">
    <w:name w:val="odobren1"/>
    <w:basedOn w:val="Normal"/>
    <w:qFormat/>
    <w:pPr>
      <w:spacing w:before="0" w:after="120"/>
      <w:jc w:val="left"/>
    </w:pPr>
    <w:rPr>
      <w:rFonts w:eastAsia="Droid Sans Fallback" w:cs="Times New Roman"/>
      <w:sz w:val="22"/>
      <w:lang w:eastAsia="ru-RU"/>
    </w:rPr>
  </w:style>
  <w:style w:type="paragraph" w:styleId="Odobren">
    <w:name w:val="odobren"/>
    <w:basedOn w:val="Normal"/>
    <w:qFormat/>
    <w:pPr>
      <w:jc w:val="left"/>
    </w:pPr>
    <w:rPr>
      <w:rFonts w:eastAsia="Droid Sans Fallback" w:cs="Times New Roman"/>
      <w:sz w:val="22"/>
      <w:lang w:eastAsia="ru-RU"/>
    </w:rPr>
  </w:style>
  <w:style w:type="paragraph" w:styleId="Signed">
    <w:name w:val="signed"/>
    <w:basedOn w:val="Normal"/>
    <w:qFormat/>
    <w:pPr>
      <w:ind w:firstLine="567" w:left="0" w:right="0"/>
    </w:pPr>
    <w:rPr>
      <w:rFonts w:eastAsia="Droid Sans Fallback" w:cs="Times New Roman"/>
      <w:sz w:val="24"/>
      <w:szCs w:val="24"/>
      <w:lang w:eastAsia="ru-RU"/>
    </w:rPr>
  </w:style>
  <w:style w:type="paragraph" w:styleId="Underpoint">
    <w:name w:val="underpoint"/>
    <w:basedOn w:val="Normal"/>
    <w:qFormat/>
    <w:pPr>
      <w:ind w:firstLine="567" w:left="0" w:right="0"/>
    </w:pPr>
    <w:rPr>
      <w:rFonts w:eastAsia="Droid Sans Fallback" w:cs="Times New Roman"/>
      <w:sz w:val="24"/>
      <w:szCs w:val="24"/>
      <w:lang w:eastAsia="ru-RU"/>
    </w:rPr>
  </w:style>
  <w:style w:type="paragraph" w:styleId="Point">
    <w:name w:val="point"/>
    <w:basedOn w:val="Normal"/>
    <w:qFormat/>
    <w:pPr>
      <w:ind w:firstLine="567" w:left="0" w:right="0"/>
    </w:pPr>
    <w:rPr>
      <w:rFonts w:eastAsia="Droid Sans Fallback" w:cs="Times New Roman"/>
      <w:sz w:val="24"/>
      <w:szCs w:val="24"/>
      <w:lang w:eastAsia="ru-RU"/>
    </w:rPr>
  </w:style>
  <w:style w:type="paragraph" w:styleId="Izvlechen">
    <w:name w:val="izvlechen"/>
    <w:basedOn w:val="Normal"/>
    <w:qFormat/>
    <w:pPr>
      <w:jc w:val="left"/>
    </w:pPr>
    <w:rPr>
      <w:rFonts w:eastAsia="Droid Sans Fallback" w:cs="Times New Roman"/>
      <w:sz w:val="20"/>
      <w:szCs w:val="20"/>
      <w:lang w:eastAsia="ru-RU"/>
    </w:rPr>
  </w:style>
  <w:style w:type="paragraph" w:styleId="Titlek">
    <w:name w:val="titlek"/>
    <w:basedOn w:val="Normal"/>
    <w:qFormat/>
    <w:pPr>
      <w:spacing w:before="240" w:after="0"/>
      <w:jc w:val="center"/>
    </w:pPr>
    <w:rPr>
      <w:rFonts w:eastAsia="Droid Sans Fallback" w:cs="Times New Roman"/>
      <w:caps/>
      <w:sz w:val="24"/>
      <w:szCs w:val="24"/>
      <w:lang w:eastAsia="ru-RU"/>
    </w:rPr>
  </w:style>
  <w:style w:type="paragraph" w:styleId="Titleu">
    <w:name w:val="titleu"/>
    <w:basedOn w:val="Normal"/>
    <w:qFormat/>
    <w:pPr>
      <w:spacing w:before="240" w:after="240"/>
      <w:jc w:val="left"/>
    </w:pPr>
    <w:rPr>
      <w:rFonts w:eastAsia="Droid Sans Fallback" w:cs="Times New Roman"/>
      <w:b/>
      <w:bCs/>
      <w:sz w:val="24"/>
      <w:szCs w:val="24"/>
      <w:lang w:eastAsia="ru-RU"/>
    </w:rPr>
  </w:style>
  <w:style w:type="paragraph" w:styleId="Onestring">
    <w:name w:val="onestring"/>
    <w:basedOn w:val="Normal"/>
    <w:qFormat/>
    <w:pPr>
      <w:jc w:val="right"/>
    </w:pPr>
    <w:rPr>
      <w:rFonts w:eastAsia="Droid Sans Fallback" w:cs="Times New Roman"/>
      <w:sz w:val="22"/>
      <w:lang w:eastAsia="ru-RU"/>
    </w:rPr>
  </w:style>
  <w:style w:type="paragraph" w:styleId="Titlep">
    <w:name w:val="titlep"/>
    <w:basedOn w:val="Normal"/>
    <w:qFormat/>
    <w:pPr>
      <w:spacing w:before="240" w:after="240"/>
      <w:jc w:val="center"/>
    </w:pPr>
    <w:rPr>
      <w:rFonts w:eastAsia="Droid Sans Fallback" w:cs="Times New Roman"/>
      <w:b/>
      <w:bCs/>
      <w:sz w:val="24"/>
      <w:szCs w:val="24"/>
      <w:lang w:eastAsia="ru-RU"/>
    </w:rPr>
  </w:style>
  <w:style w:type="paragraph" w:styleId="Podrazdel">
    <w:name w:val="podrazdel"/>
    <w:basedOn w:val="Normal"/>
    <w:qFormat/>
    <w:pPr>
      <w:jc w:val="center"/>
    </w:pPr>
    <w:rPr>
      <w:rFonts w:eastAsia="Droid Sans Fallback" w:cs="Times New Roman"/>
      <w:b/>
      <w:bCs/>
      <w:caps/>
      <w:sz w:val="24"/>
      <w:szCs w:val="24"/>
      <w:lang w:eastAsia="ru-RU"/>
    </w:rPr>
  </w:style>
  <w:style w:type="paragraph" w:styleId="Razdel">
    <w:name w:val="razdel"/>
    <w:basedOn w:val="Normal"/>
    <w:qFormat/>
    <w:pPr>
      <w:ind w:firstLine="567" w:left="0" w:right="0"/>
      <w:jc w:val="center"/>
    </w:pPr>
    <w:rPr>
      <w:rFonts w:eastAsia="Droid Sans Fallback" w:cs="Times New Roman"/>
      <w:b/>
      <w:bCs/>
      <w:caps/>
      <w:sz w:val="32"/>
      <w:szCs w:val="32"/>
      <w:lang w:eastAsia="ru-RU"/>
    </w:rPr>
  </w:style>
  <w:style w:type="paragraph" w:styleId="Agree">
    <w:name w:val="agree"/>
    <w:basedOn w:val="Normal"/>
    <w:qFormat/>
    <w:pPr>
      <w:spacing w:before="0" w:after="28"/>
      <w:jc w:val="left"/>
    </w:pPr>
    <w:rPr>
      <w:rFonts w:eastAsia="Droid Sans Fallback" w:cs="Times New Roman"/>
      <w:sz w:val="22"/>
      <w:lang w:eastAsia="ru-RU"/>
    </w:rPr>
  </w:style>
  <w:style w:type="paragraph" w:styleId="Titlepr">
    <w:name w:val="titlepr"/>
    <w:basedOn w:val="Normal"/>
    <w:qFormat/>
    <w:pPr>
      <w:jc w:val="center"/>
    </w:pPr>
    <w:rPr>
      <w:rFonts w:eastAsia="Droid Sans Fallback" w:cs="Times New Roman"/>
      <w:b/>
      <w:bCs/>
      <w:sz w:val="24"/>
      <w:szCs w:val="24"/>
      <w:lang w:eastAsia="ru-RU"/>
    </w:rPr>
  </w:style>
  <w:style w:type="paragraph" w:styleId="Titleg">
    <w:name w:val="titleg"/>
    <w:basedOn w:val="Normal"/>
    <w:qFormat/>
    <w:pPr>
      <w:jc w:val="center"/>
    </w:pPr>
    <w:rPr>
      <w:rFonts w:eastAsia="Droid Sans Fallback" w:cs="Times New Roman"/>
      <w:b/>
      <w:bCs/>
      <w:sz w:val="24"/>
      <w:szCs w:val="24"/>
      <w:lang w:eastAsia="ru-RU"/>
    </w:rPr>
  </w:style>
  <w:style w:type="paragraph" w:styleId="Chapter">
    <w:name w:val="chapter"/>
    <w:basedOn w:val="Normal"/>
    <w:qFormat/>
    <w:pPr>
      <w:spacing w:before="240" w:after="240"/>
      <w:jc w:val="center"/>
    </w:pPr>
    <w:rPr>
      <w:rFonts w:eastAsia="Droid Sans Fallback" w:cs="Times New Roman"/>
      <w:b/>
      <w:bCs/>
      <w:caps/>
      <w:sz w:val="24"/>
      <w:szCs w:val="24"/>
      <w:lang w:eastAsia="ru-RU"/>
    </w:rPr>
  </w:style>
  <w:style w:type="paragraph" w:styleId="Aspaper">
    <w:name w:val="aspaper"/>
    <w:basedOn w:val="Normal"/>
    <w:qFormat/>
    <w:pPr>
      <w:jc w:val="center"/>
    </w:pPr>
    <w:rPr>
      <w:rFonts w:eastAsia="Droid Sans Fallback" w:cs="Times New Roman"/>
      <w:b/>
      <w:bCs/>
      <w:color w:val="FF0000"/>
      <w:sz w:val="24"/>
      <w:szCs w:val="24"/>
      <w:lang w:eastAsia="ru-RU"/>
    </w:rPr>
  </w:style>
  <w:style w:type="paragraph" w:styleId="Titlencpi">
    <w:name w:val="titlencpi"/>
    <w:basedOn w:val="Normal"/>
    <w:qFormat/>
    <w:pPr>
      <w:spacing w:before="240" w:after="240"/>
      <w:ind w:hanging="0" w:left="0" w:right="2268"/>
      <w:jc w:val="left"/>
    </w:pPr>
    <w:rPr>
      <w:rFonts w:eastAsia="Times New Roman" w:cs="Times New Roman"/>
      <w:b/>
      <w:bCs/>
      <w:szCs w:val="28"/>
      <w:lang w:eastAsia="ru-RU"/>
    </w:rPr>
  </w:style>
  <w:style w:type="paragraph" w:styleId="Title">
    <w:name w:val="title"/>
    <w:basedOn w:val="Normal"/>
    <w:qFormat/>
    <w:pPr>
      <w:spacing w:before="240" w:after="240"/>
      <w:ind w:hanging="0" w:left="0" w:right="2268"/>
      <w:jc w:val="left"/>
    </w:pPr>
    <w:rPr>
      <w:rFonts w:eastAsia="Times New Roman" w:cs="Times New Roman"/>
      <w:b/>
      <w:bCs/>
      <w:szCs w:val="28"/>
      <w:lang w:eastAsia="ru-RU"/>
    </w:rPr>
  </w:style>
  <w:style w:type="paragraph" w:styleId="Article">
    <w:name w:val="article"/>
    <w:basedOn w:val="Normal"/>
    <w:qFormat/>
    <w:pPr>
      <w:spacing w:before="240" w:after="240"/>
      <w:ind w:hanging="1355" w:left="1922" w:right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Part">
    <w:name w:val="part"/>
    <w:basedOn w:val="Normal"/>
    <w:qFormat/>
    <w:pPr>
      <w:spacing w:before="240" w:after="240"/>
      <w:jc w:val="center"/>
    </w:pPr>
    <w:rPr>
      <w:rFonts w:eastAsia="Droid Sans Fallback" w:cs="Times New Roman"/>
      <w:b/>
      <w:bCs/>
      <w:caps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jc w:val="center"/>
    </w:pPr>
    <w:rPr>
      <w:b/>
      <w:bCs/>
    </w:rPr>
  </w:style>
  <w:style w:type="paragraph" w:styleId="11">
    <w:name w:val="Указатель1"/>
    <w:basedOn w:val="Normal"/>
    <w:qFormat/>
    <w:pPr>
      <w:suppressLineNumbers/>
    </w:pPr>
    <w:rPr/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i/>
      <w:iCs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DejaVu Sans;Arial"/>
      <w:i/>
      <w:iCs/>
      <w:sz w:val="24"/>
      <w:szCs w:val="24"/>
    </w:rPr>
  </w:style>
  <w:style w:type="numbering" w:styleId="NoList" w:default="1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elpost.by/Otdeleniyaipochtovyyekody" TargetMode="External"/><Relationship Id="rId3" Type="http://schemas.openxmlformats.org/officeDocument/2006/relationships/hyperlink" Target="https://povestka.org/wp-content/uploads/doc/Zayavlenie_na_vydachu_kopii_reshenia.doc" TargetMode="External"/><Relationship Id="rId4" Type="http://schemas.openxmlformats.org/officeDocument/2006/relationships/hyperlink" Target="https://povestka.org/wp-content/uploads/doc/Zayavlenie_na_alternativnuyu_sluzhbu.doc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LibreOffice/7.6.4.1$Windows_X86_64 LibreOffice_project/e19e193f88cd6c0525a17fb7a176ed8e6a3e2aa1</Application>
  <AppVersion>15.0000</AppVersion>
  <Pages>8</Pages>
  <Words>2018</Words>
  <Characters>14059</Characters>
  <CharactersWithSpaces>16048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2017-03-29T06:05:00Z</dcterms:created>
  <dc:creator>Omkinus</dc:creator>
  <dc:description/>
  <dc:language>en-US</dc:language>
  <cp:lastModifiedBy/>
  <cp:lastPrinted>1970-01-01T00:00:00Z</cp:lastPrinted>
  <dcterms:modified xsi:type="dcterms:W3CDTF">2023-12-23T09:28:37Z</dcterms:modified>
  <cp:revision>19</cp:revision>
  <dc:subject/>
  <dc:title/>
</cp:coreProperties>
</file>